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A5" w:rsidRDefault="007109A5" w:rsidP="007109A5">
      <w:pPr>
        <w:ind w:right="709"/>
        <w:jc w:val="center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520945683" r:id="rId6"/>
        </w:object>
      </w:r>
    </w:p>
    <w:p w:rsidR="007109A5" w:rsidRPr="009E1ED8" w:rsidRDefault="007109A5" w:rsidP="007109A5">
      <w:pPr>
        <w:ind w:right="709"/>
        <w:jc w:val="center"/>
        <w:rPr>
          <w:lang w:val="uk-UA"/>
        </w:rPr>
      </w:pPr>
    </w:p>
    <w:p w:rsidR="007109A5" w:rsidRPr="00D7749C" w:rsidRDefault="007109A5" w:rsidP="007109A5">
      <w:pPr>
        <w:ind w:right="709"/>
        <w:jc w:val="center"/>
        <w:rPr>
          <w:sz w:val="28"/>
          <w:szCs w:val="28"/>
          <w:lang w:val="uk-UA"/>
        </w:rPr>
      </w:pPr>
      <w:r w:rsidRPr="00D7749C">
        <w:rPr>
          <w:sz w:val="28"/>
          <w:szCs w:val="28"/>
          <w:lang w:val="uk-UA"/>
        </w:rPr>
        <w:t>БАШТАНСЬКА РАЙОННА РАДА</w:t>
      </w:r>
    </w:p>
    <w:p w:rsidR="007109A5" w:rsidRPr="00D7749C" w:rsidRDefault="007109A5" w:rsidP="007109A5">
      <w:pPr>
        <w:ind w:right="709"/>
        <w:jc w:val="center"/>
        <w:rPr>
          <w:sz w:val="28"/>
          <w:szCs w:val="28"/>
          <w:lang w:val="uk-UA"/>
        </w:rPr>
      </w:pPr>
      <w:r w:rsidRPr="00D7749C">
        <w:rPr>
          <w:sz w:val="28"/>
          <w:szCs w:val="28"/>
        </w:rPr>
        <w:t>МИКОЛАЇВСЬК</w:t>
      </w:r>
      <w:r w:rsidRPr="00D7749C">
        <w:rPr>
          <w:sz w:val="28"/>
          <w:szCs w:val="28"/>
          <w:lang w:val="uk-UA"/>
        </w:rPr>
        <w:t xml:space="preserve">ОЇ </w:t>
      </w:r>
      <w:r w:rsidRPr="00D7749C">
        <w:rPr>
          <w:sz w:val="28"/>
          <w:szCs w:val="28"/>
        </w:rPr>
        <w:t>ОБЛАСТ</w:t>
      </w:r>
      <w:r w:rsidRPr="00D7749C">
        <w:rPr>
          <w:sz w:val="28"/>
          <w:szCs w:val="28"/>
          <w:lang w:val="uk-UA"/>
        </w:rPr>
        <w:t>І</w:t>
      </w:r>
    </w:p>
    <w:p w:rsidR="007109A5" w:rsidRPr="00C333A1" w:rsidRDefault="007109A5" w:rsidP="007109A5">
      <w:pPr>
        <w:ind w:right="709"/>
        <w:jc w:val="center"/>
        <w:rPr>
          <w:b/>
          <w:sz w:val="28"/>
          <w:szCs w:val="28"/>
          <w:lang w:val="uk-UA"/>
        </w:rPr>
      </w:pPr>
    </w:p>
    <w:p w:rsidR="007109A5" w:rsidRPr="00D7749C" w:rsidRDefault="007109A5" w:rsidP="007109A5">
      <w:pPr>
        <w:ind w:right="709"/>
        <w:jc w:val="center"/>
        <w:rPr>
          <w:b/>
          <w:sz w:val="32"/>
          <w:szCs w:val="32"/>
          <w:lang w:val="uk-UA"/>
        </w:rPr>
      </w:pPr>
      <w:r w:rsidRPr="00D7749C">
        <w:rPr>
          <w:b/>
          <w:sz w:val="32"/>
          <w:szCs w:val="32"/>
          <w:lang w:val="uk-UA"/>
        </w:rPr>
        <w:t>РОЗПОРЯДЖЕННЯ</w:t>
      </w:r>
    </w:p>
    <w:p w:rsidR="007109A5" w:rsidRDefault="007109A5" w:rsidP="007109A5">
      <w:pPr>
        <w:rPr>
          <w:b/>
          <w:lang w:val="uk-UA"/>
        </w:rPr>
      </w:pPr>
    </w:p>
    <w:p w:rsidR="007109A5" w:rsidRPr="005F5CAF" w:rsidRDefault="007109A5" w:rsidP="007109A5">
      <w:pPr>
        <w:ind w:left="-142" w:right="-1192"/>
        <w:rPr>
          <w:rFonts w:ascii="Arial Narrow" w:hAnsi="Arial Narrow"/>
          <w:b/>
          <w:bCs/>
          <w:sz w:val="28"/>
          <w:szCs w:val="28"/>
          <w:lang w:val="uk-UA"/>
        </w:rPr>
      </w:pPr>
    </w:p>
    <w:p w:rsidR="007109A5" w:rsidRPr="001010C3" w:rsidRDefault="001525EA" w:rsidP="007109A5">
      <w:pPr>
        <w:ind w:left="-142" w:right="-141"/>
        <w:rPr>
          <w:b/>
          <w:bCs/>
          <w:sz w:val="28"/>
          <w:szCs w:val="28"/>
          <w:lang w:val="uk-UA"/>
        </w:rPr>
      </w:pPr>
      <w:r w:rsidRPr="001525EA">
        <w:rPr>
          <w:bCs/>
          <w:sz w:val="28"/>
          <w:szCs w:val="28"/>
          <w:u w:val="single"/>
          <w:lang w:val="uk-UA"/>
        </w:rPr>
        <w:t xml:space="preserve">31.03.2016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 w:rsidR="007109A5" w:rsidRPr="00D7749C">
        <w:rPr>
          <w:b/>
          <w:bCs/>
          <w:sz w:val="28"/>
          <w:szCs w:val="28"/>
          <w:lang w:val="uk-UA"/>
        </w:rPr>
        <w:t xml:space="preserve">   </w:t>
      </w:r>
      <w:r w:rsidR="007109A5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7109A5" w:rsidRPr="00D7749C">
        <w:rPr>
          <w:bCs/>
          <w:sz w:val="28"/>
          <w:szCs w:val="28"/>
          <w:lang w:val="uk-UA"/>
        </w:rPr>
        <w:t>Баштанка</w:t>
      </w:r>
      <w:proofErr w:type="spellEnd"/>
      <w:r w:rsidR="007109A5" w:rsidRPr="00D7749C">
        <w:rPr>
          <w:b/>
          <w:bCs/>
          <w:sz w:val="28"/>
          <w:szCs w:val="28"/>
          <w:lang w:val="uk-UA"/>
        </w:rPr>
        <w:t xml:space="preserve">                   </w:t>
      </w:r>
      <w:r w:rsidR="007109A5">
        <w:rPr>
          <w:b/>
          <w:bCs/>
          <w:sz w:val="28"/>
          <w:szCs w:val="28"/>
          <w:lang w:val="uk-UA"/>
        </w:rPr>
        <w:t xml:space="preserve"> </w:t>
      </w:r>
      <w:r w:rsidR="007109A5" w:rsidRPr="00D7749C">
        <w:rPr>
          <w:b/>
          <w:bCs/>
          <w:sz w:val="28"/>
          <w:szCs w:val="28"/>
          <w:lang w:val="uk-UA"/>
        </w:rPr>
        <w:t xml:space="preserve">     </w:t>
      </w:r>
      <w:r w:rsidR="007109A5">
        <w:rPr>
          <w:b/>
          <w:bCs/>
          <w:sz w:val="28"/>
          <w:szCs w:val="28"/>
          <w:lang w:val="uk-UA"/>
        </w:rPr>
        <w:t xml:space="preserve">                      </w:t>
      </w:r>
      <w:r w:rsidR="007109A5" w:rsidRPr="00FA51DD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>18-р</w:t>
      </w:r>
      <w:r w:rsidR="007109A5">
        <w:rPr>
          <w:bCs/>
          <w:sz w:val="28"/>
          <w:szCs w:val="28"/>
          <w:lang w:val="uk-UA"/>
        </w:rPr>
        <w:t xml:space="preserve"> </w:t>
      </w:r>
    </w:p>
    <w:p w:rsidR="007109A5" w:rsidRPr="00D112D1" w:rsidRDefault="007109A5" w:rsidP="007109A5">
      <w:pPr>
        <w:rPr>
          <w:bCs/>
          <w:lang w:val="uk-UA"/>
        </w:rPr>
      </w:pPr>
      <w:r w:rsidRPr="00D112D1">
        <w:rPr>
          <w:bCs/>
          <w:lang w:val="uk-UA"/>
        </w:rPr>
        <w:t xml:space="preserve">             </w:t>
      </w:r>
      <w:r>
        <w:rPr>
          <w:bCs/>
          <w:lang w:val="uk-UA"/>
        </w:rPr>
        <w:t xml:space="preserve"> </w:t>
      </w:r>
    </w:p>
    <w:p w:rsidR="007109A5" w:rsidRPr="008E798B" w:rsidRDefault="007109A5" w:rsidP="007109A5">
      <w:pPr>
        <w:pStyle w:val="a3"/>
      </w:pPr>
    </w:p>
    <w:p w:rsidR="007109A5" w:rsidRDefault="007109A5" w:rsidP="007109A5">
      <w:pPr>
        <w:tabs>
          <w:tab w:val="left" w:pos="4820"/>
        </w:tabs>
        <w:ind w:right="457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посадовими</w:t>
      </w:r>
      <w:proofErr w:type="spellEnd"/>
      <w:r>
        <w:rPr>
          <w:sz w:val="28"/>
          <w:szCs w:val="28"/>
        </w:rPr>
        <w:t xml:space="preserve"> особами  </w:t>
      </w:r>
      <w:r>
        <w:rPr>
          <w:sz w:val="28"/>
          <w:szCs w:val="28"/>
          <w:lang w:val="uk-UA"/>
        </w:rPr>
        <w:t>виконавчого апарату районної ради поклад</w:t>
      </w:r>
      <w:proofErr w:type="spellStart"/>
      <w:r>
        <w:rPr>
          <w:sz w:val="28"/>
          <w:szCs w:val="28"/>
        </w:rPr>
        <w:t>ених</w:t>
      </w:r>
      <w:proofErr w:type="spellEnd"/>
      <w:r>
        <w:rPr>
          <w:sz w:val="28"/>
          <w:szCs w:val="28"/>
        </w:rPr>
        <w:t xml:space="preserve"> на них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року</w:t>
      </w:r>
      <w:r>
        <w:rPr>
          <w:sz w:val="24"/>
          <w:szCs w:val="24"/>
        </w:rPr>
        <w:tab/>
      </w:r>
    </w:p>
    <w:p w:rsidR="007109A5" w:rsidRDefault="007109A5" w:rsidP="007109A5">
      <w:pPr>
        <w:jc w:val="both"/>
        <w:rPr>
          <w:lang w:val="uk-UA"/>
        </w:rPr>
      </w:pPr>
    </w:p>
    <w:p w:rsidR="007109A5" w:rsidRDefault="007109A5" w:rsidP="007109A5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8"/>
          <w:szCs w:val="28"/>
          <w:lang w:val="uk-UA"/>
        </w:rPr>
        <w:t xml:space="preserve">Згідно з розпорядженням голови районної ради від 11 лютого 2016 року № 10 </w:t>
      </w:r>
      <w:r>
        <w:rPr>
          <w:color w:val="000000"/>
          <w:sz w:val="28"/>
          <w:szCs w:val="28"/>
          <w:lang w:val="uk-UA"/>
        </w:rPr>
        <w:t xml:space="preserve">«Про затвердження Порядку проведення щорічної оцінки виконання посадовими особами місцевого самоврядування покладених на них обов’язків і завдань у виконавчому апараті Баштанської районної ради» пункту 10 частини 6, частини 7 Закону України від 05 травня 1997 року №280/97ВР «Про місцеве самоврядування в Україні»,  </w:t>
      </w:r>
      <w:r>
        <w:rPr>
          <w:sz w:val="28"/>
          <w:szCs w:val="28"/>
          <w:lang w:val="uk-UA"/>
        </w:rPr>
        <w:t>з метою здійснення контролю за проходженням служби в органах місцевого самоврядування та професійними досягненнями посадових осіб місцевого самоврядування у лютому 2016 року у виконавчому апараті районної ради  проведена щорічна оцінка виконання посадовими особами місцевого самоврядування покладених на них обов’язків  і завдань за підсумками роботи 2015 року.</w:t>
      </w:r>
      <w:r>
        <w:rPr>
          <w:sz w:val="28"/>
          <w:szCs w:val="28"/>
          <w:lang w:val="uk-UA"/>
        </w:rPr>
        <w:tab/>
      </w:r>
    </w:p>
    <w:p w:rsidR="007109A5" w:rsidRDefault="007109A5" w:rsidP="007109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Організаційне забезпечення щорічної оцінки здійснювалось керуючою справами виконавчого апарату районної ради. </w:t>
      </w:r>
    </w:p>
    <w:p w:rsidR="007109A5" w:rsidRDefault="007109A5" w:rsidP="007109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Усі посадові особи були ознайомлені з порядком проведення щорічної оцінки та критеріями і показниками якості роботи, отримали форму бланку щорічної оцінки виконання посадовими особами  місцевого самоврядування покладених на них обов’язків і завдань.</w:t>
      </w:r>
    </w:p>
    <w:p w:rsidR="007109A5" w:rsidRDefault="007109A5" w:rsidP="007109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ході проведення щорічної оцінки виконання посадовими особами місцевого самоврядування покладених на них обов’язків і завдань використовувались посадові інструкції, положення про структурні підрозділи виконавчого апарату районної ради, особисті плани роботи посадових осіб місцевого самоврядування.</w:t>
      </w:r>
    </w:p>
    <w:p w:rsidR="007109A5" w:rsidRDefault="007109A5" w:rsidP="007109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Щорічному оцінюванню у виконавчому апараті районної ради підлягали 7 посадових осіб:</w:t>
      </w:r>
      <w:r>
        <w:rPr>
          <w:sz w:val="28"/>
          <w:szCs w:val="28"/>
          <w:lang w:val="uk-UA"/>
        </w:rPr>
        <w:tab/>
      </w:r>
    </w:p>
    <w:p w:rsidR="007109A5" w:rsidRDefault="007109A5" w:rsidP="007109A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виконавчого апарату районної ради 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1;</w:t>
      </w:r>
    </w:p>
    <w:p w:rsidR="007109A5" w:rsidRDefault="007109A5" w:rsidP="007109A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керуючого справами виконавчого апарату </w:t>
      </w:r>
    </w:p>
    <w:p w:rsidR="007109A5" w:rsidRDefault="007109A5" w:rsidP="007109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районної ради, начальник організаційного відділу – 1;</w:t>
      </w:r>
    </w:p>
    <w:p w:rsidR="007109A5" w:rsidRDefault="007109A5" w:rsidP="007109A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головні спеціалісти – 4;</w:t>
      </w:r>
    </w:p>
    <w:p w:rsidR="007109A5" w:rsidRDefault="007109A5" w:rsidP="007109A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молодший спеціаліст  - 1.</w:t>
      </w:r>
    </w:p>
    <w:p w:rsidR="007109A5" w:rsidRDefault="007109A5" w:rsidP="007109A5">
      <w:pPr>
        <w:jc w:val="both"/>
        <w:rPr>
          <w:sz w:val="28"/>
          <w:szCs w:val="28"/>
          <w:lang w:val="uk-UA"/>
        </w:rPr>
      </w:pPr>
    </w:p>
    <w:p w:rsidR="007109A5" w:rsidRDefault="007109A5" w:rsidP="007109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Щорічне оцінювання пройшли 7 посадових осіб.</w:t>
      </w:r>
    </w:p>
    <w:p w:rsidR="007109A5" w:rsidRDefault="007109A5" w:rsidP="007109A5">
      <w:pPr>
        <w:jc w:val="both"/>
        <w:rPr>
          <w:sz w:val="16"/>
          <w:szCs w:val="16"/>
          <w:lang w:val="uk-UA"/>
        </w:rPr>
      </w:pPr>
    </w:p>
    <w:p w:rsidR="007109A5" w:rsidRDefault="007109A5" w:rsidP="007109A5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</w:rPr>
        <w:tab/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вищевикладене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пунктом 10, частиною 6, частиною 7 статті 55 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вважаю за необхідне:</w:t>
      </w:r>
    </w:p>
    <w:p w:rsidR="007109A5" w:rsidRDefault="007109A5" w:rsidP="007109A5">
      <w:pPr>
        <w:jc w:val="both"/>
        <w:rPr>
          <w:sz w:val="16"/>
          <w:szCs w:val="16"/>
          <w:lang w:val="uk-UA"/>
        </w:rPr>
      </w:pPr>
    </w:p>
    <w:p w:rsidR="007109A5" w:rsidRDefault="007109A5" w:rsidP="007109A5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</w:rPr>
        <w:tab/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посадовими</w:t>
      </w:r>
      <w:proofErr w:type="spellEnd"/>
      <w:r>
        <w:rPr>
          <w:sz w:val="28"/>
          <w:szCs w:val="28"/>
        </w:rPr>
        <w:t xml:space="preserve"> особами </w:t>
      </w:r>
      <w:r>
        <w:rPr>
          <w:sz w:val="28"/>
          <w:szCs w:val="28"/>
          <w:lang w:val="uk-UA"/>
        </w:rPr>
        <w:t xml:space="preserve">виконавчого апарату районної ради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 них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додаються</w:t>
      </w:r>
      <w:proofErr w:type="spellEnd"/>
      <w:r>
        <w:rPr>
          <w:sz w:val="28"/>
          <w:szCs w:val="28"/>
        </w:rPr>
        <w:t>).</w:t>
      </w:r>
    </w:p>
    <w:p w:rsidR="007109A5" w:rsidRDefault="007109A5" w:rsidP="007109A5">
      <w:pPr>
        <w:jc w:val="both"/>
        <w:rPr>
          <w:sz w:val="28"/>
          <w:szCs w:val="28"/>
          <w:lang w:val="uk-UA"/>
        </w:rPr>
      </w:pPr>
    </w:p>
    <w:p w:rsidR="007109A5" w:rsidRDefault="007109A5" w:rsidP="007109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враховувати</w:t>
      </w:r>
      <w:proofErr w:type="spellEnd"/>
      <w:r>
        <w:rPr>
          <w:sz w:val="28"/>
          <w:szCs w:val="28"/>
        </w:rPr>
        <w:t xml:space="preserve"> при:</w:t>
      </w:r>
    </w:p>
    <w:p w:rsidR="007109A5" w:rsidRDefault="007109A5" w:rsidP="007109A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самоврядуваня</w:t>
      </w:r>
      <w:proofErr w:type="spellEnd"/>
      <w:r>
        <w:rPr>
          <w:sz w:val="28"/>
          <w:szCs w:val="28"/>
          <w:lang w:val="uk-UA"/>
        </w:rPr>
        <w:t>;</w:t>
      </w:r>
    </w:p>
    <w:p w:rsidR="007109A5" w:rsidRDefault="007109A5" w:rsidP="007109A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розгляді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просування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службі</w:t>
      </w:r>
      <w:proofErr w:type="spellEnd"/>
      <w:r>
        <w:rPr>
          <w:sz w:val="28"/>
          <w:szCs w:val="28"/>
          <w:lang w:val="uk-UA"/>
        </w:rPr>
        <w:t>;</w:t>
      </w:r>
    </w:p>
    <w:p w:rsidR="007109A5" w:rsidRDefault="007109A5" w:rsidP="007109A5">
      <w:pPr>
        <w:pStyle w:val="1"/>
        <w:numPr>
          <w:ilvl w:val="0"/>
          <w:numId w:val="3"/>
        </w:numPr>
        <w:ind w:left="0" w:right="43" w:firstLine="1134"/>
        <w:rPr>
          <w:sz w:val="28"/>
          <w:szCs w:val="28"/>
        </w:rPr>
      </w:pPr>
      <w:r>
        <w:rPr>
          <w:sz w:val="28"/>
          <w:szCs w:val="28"/>
        </w:rPr>
        <w:t>присвоєнні чергових рангів, встановленні передбачених законодавством грошової винагороди, надбавок, премій або зміни їх розміру;</w:t>
      </w:r>
    </w:p>
    <w:p w:rsidR="007109A5" w:rsidRDefault="007109A5" w:rsidP="007109A5">
      <w:pPr>
        <w:pStyle w:val="1"/>
        <w:numPr>
          <w:ilvl w:val="0"/>
          <w:numId w:val="3"/>
        </w:numPr>
        <w:ind w:left="0" w:right="43" w:firstLine="1134"/>
        <w:rPr>
          <w:sz w:val="28"/>
          <w:szCs w:val="28"/>
        </w:rPr>
      </w:pPr>
      <w:r>
        <w:rPr>
          <w:sz w:val="28"/>
          <w:szCs w:val="28"/>
        </w:rPr>
        <w:t>формуванні кадрового резерву на посади посадових осіб місцевого самоврядування.</w:t>
      </w:r>
    </w:p>
    <w:p w:rsidR="007109A5" w:rsidRDefault="007109A5" w:rsidP="007109A5">
      <w:pPr>
        <w:pStyle w:val="1"/>
        <w:ind w:right="43"/>
        <w:rPr>
          <w:sz w:val="16"/>
          <w:szCs w:val="16"/>
        </w:rPr>
      </w:pPr>
    </w:p>
    <w:p w:rsidR="007109A5" w:rsidRDefault="007109A5" w:rsidP="007109A5">
      <w:pPr>
        <w:pStyle w:val="1"/>
        <w:ind w:right="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Посадовим особам,  які підлягали оцінюванню, врахувати висновки, пропозиції та рекомендації безпосередніх керівників за результатами оцінювання.</w:t>
      </w:r>
    </w:p>
    <w:p w:rsidR="007109A5" w:rsidRDefault="007109A5" w:rsidP="007109A5">
      <w:pPr>
        <w:pStyle w:val="1"/>
        <w:ind w:right="43"/>
        <w:rPr>
          <w:sz w:val="16"/>
          <w:szCs w:val="16"/>
        </w:rPr>
      </w:pPr>
    </w:p>
    <w:p w:rsidR="007109A5" w:rsidRDefault="007109A5" w:rsidP="007109A5">
      <w:pPr>
        <w:pStyle w:val="1"/>
        <w:ind w:right="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Начальникам управлінь, відділів і секторів виконавчого апарату районної ради забезпечити:</w:t>
      </w:r>
    </w:p>
    <w:p w:rsidR="007109A5" w:rsidRDefault="007109A5" w:rsidP="007109A5">
      <w:pPr>
        <w:rPr>
          <w:lang w:val="uk-UA"/>
        </w:rPr>
      </w:pPr>
    </w:p>
    <w:p w:rsidR="007109A5" w:rsidRDefault="007109A5" w:rsidP="007109A5">
      <w:pPr>
        <w:pStyle w:val="1"/>
        <w:numPr>
          <w:ilvl w:val="0"/>
          <w:numId w:val="4"/>
        </w:numPr>
        <w:ind w:left="0" w:right="43" w:firstLine="1161"/>
        <w:rPr>
          <w:sz w:val="28"/>
          <w:szCs w:val="28"/>
        </w:rPr>
      </w:pPr>
      <w:r>
        <w:rPr>
          <w:sz w:val="28"/>
          <w:szCs w:val="28"/>
        </w:rPr>
        <w:t>контроль за якісним виконанням покладених на працівників планових і позапланових  завдань на 2016 рік, результатом чого повинна бути висока результативність і ефективність служби в органах місцевого самоврядування;</w:t>
      </w:r>
    </w:p>
    <w:p w:rsidR="007109A5" w:rsidRDefault="007109A5" w:rsidP="007109A5">
      <w:pPr>
        <w:pStyle w:val="1"/>
        <w:numPr>
          <w:ilvl w:val="0"/>
          <w:numId w:val="4"/>
        </w:numPr>
        <w:ind w:left="0" w:right="43" w:firstLine="1134"/>
        <w:rPr>
          <w:sz w:val="28"/>
          <w:szCs w:val="28"/>
        </w:rPr>
      </w:pPr>
      <w:r>
        <w:rPr>
          <w:sz w:val="28"/>
          <w:szCs w:val="28"/>
        </w:rPr>
        <w:t>реалізацію системи безперервного професійного навчання посадових осіб місцевого самоврядування.</w:t>
      </w:r>
    </w:p>
    <w:p w:rsidR="007109A5" w:rsidRDefault="007109A5" w:rsidP="007109A5">
      <w:pPr>
        <w:pStyle w:val="1"/>
        <w:ind w:right="43"/>
        <w:rPr>
          <w:sz w:val="16"/>
          <w:szCs w:val="16"/>
        </w:rPr>
      </w:pPr>
      <w:r>
        <w:rPr>
          <w:sz w:val="28"/>
          <w:szCs w:val="28"/>
        </w:rPr>
        <w:tab/>
      </w:r>
    </w:p>
    <w:p w:rsidR="007109A5" w:rsidRDefault="007109A5" w:rsidP="007109A5">
      <w:pPr>
        <w:pStyle w:val="1"/>
        <w:ind w:right="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Головному спеціалісту районної ради </w:t>
      </w:r>
      <w:proofErr w:type="spellStart"/>
      <w:r>
        <w:rPr>
          <w:b/>
          <w:sz w:val="28"/>
          <w:szCs w:val="28"/>
        </w:rPr>
        <w:t>Змієвській</w:t>
      </w:r>
      <w:proofErr w:type="spellEnd"/>
      <w:r>
        <w:rPr>
          <w:b/>
          <w:sz w:val="28"/>
          <w:szCs w:val="28"/>
        </w:rPr>
        <w:t xml:space="preserve"> Л.О.</w:t>
      </w:r>
      <w:r>
        <w:rPr>
          <w:sz w:val="28"/>
          <w:szCs w:val="28"/>
        </w:rPr>
        <w:t xml:space="preserve"> вжити заходів щодо належного оформлення документів за її результатами.</w:t>
      </w:r>
    </w:p>
    <w:p w:rsidR="007109A5" w:rsidRDefault="007109A5" w:rsidP="007109A5">
      <w:pPr>
        <w:pStyle w:val="1"/>
        <w:ind w:right="43"/>
        <w:rPr>
          <w:sz w:val="16"/>
          <w:szCs w:val="16"/>
        </w:rPr>
      </w:pPr>
    </w:p>
    <w:p w:rsidR="007109A5" w:rsidRDefault="007109A5" w:rsidP="007109A5">
      <w:pPr>
        <w:pStyle w:val="1"/>
        <w:ind w:right="43" w:firstLine="72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Координацію роботи щодо виконання даного розпорядження покласти на заступника керуючого справами виконавчого апарату районної ради, начальника організаційного відділу </w:t>
      </w:r>
      <w:proofErr w:type="spellStart"/>
      <w:r>
        <w:rPr>
          <w:b/>
          <w:sz w:val="28"/>
          <w:szCs w:val="28"/>
        </w:rPr>
        <w:t>Пшиченка</w:t>
      </w:r>
      <w:proofErr w:type="spellEnd"/>
      <w:r>
        <w:rPr>
          <w:b/>
          <w:sz w:val="28"/>
          <w:szCs w:val="28"/>
        </w:rPr>
        <w:t xml:space="preserve"> В.І</w:t>
      </w:r>
      <w:r>
        <w:rPr>
          <w:sz w:val="28"/>
          <w:szCs w:val="28"/>
        </w:rPr>
        <w:t xml:space="preserve">., контроль – на керуючу справами виконавчого апарату районної ради </w:t>
      </w:r>
      <w:r>
        <w:rPr>
          <w:b/>
          <w:sz w:val="28"/>
          <w:szCs w:val="28"/>
        </w:rPr>
        <w:t>Кононенко Л.А.</w:t>
      </w:r>
    </w:p>
    <w:p w:rsidR="007109A5" w:rsidRDefault="007109A5" w:rsidP="007109A5">
      <w:pPr>
        <w:pStyle w:val="1"/>
        <w:rPr>
          <w:szCs w:val="24"/>
        </w:rPr>
      </w:pPr>
    </w:p>
    <w:p w:rsidR="007109A5" w:rsidRDefault="007109A5" w:rsidP="007109A5">
      <w:pPr>
        <w:jc w:val="both"/>
        <w:rPr>
          <w:sz w:val="24"/>
          <w:lang w:val="uk-UA"/>
        </w:rPr>
      </w:pPr>
    </w:p>
    <w:p w:rsidR="007109A5" w:rsidRDefault="007109A5" w:rsidP="007109A5">
      <w:pPr>
        <w:pStyle w:val="2"/>
        <w:ind w:right="-241"/>
        <w:rPr>
          <w:sz w:val="28"/>
          <w:szCs w:val="28"/>
          <w:lang w:val="ru-RU"/>
        </w:rPr>
      </w:pPr>
    </w:p>
    <w:p w:rsidR="007109A5" w:rsidRDefault="007109A5" w:rsidP="007109A5">
      <w:pPr>
        <w:pStyle w:val="2"/>
        <w:ind w:right="-241"/>
        <w:rPr>
          <w:sz w:val="28"/>
          <w:szCs w:val="28"/>
        </w:rPr>
      </w:pPr>
      <w:r>
        <w:rPr>
          <w:sz w:val="28"/>
          <w:szCs w:val="28"/>
        </w:rPr>
        <w:t>Голова районної ради                                                           А.Л.Петров</w:t>
      </w:r>
    </w:p>
    <w:p w:rsidR="00463D71" w:rsidRPr="007109A5" w:rsidRDefault="00463D71">
      <w:pPr>
        <w:rPr>
          <w:lang w:val="uk-UA"/>
        </w:rPr>
      </w:pPr>
    </w:p>
    <w:sectPr w:rsidR="00463D71" w:rsidRPr="007109A5" w:rsidSect="007109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CE2"/>
    <w:multiLevelType w:val="hybridMultilevel"/>
    <w:tmpl w:val="3E5E2946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B1441"/>
    <w:multiLevelType w:val="hybridMultilevel"/>
    <w:tmpl w:val="D08040E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F0E96"/>
    <w:multiLevelType w:val="hybridMultilevel"/>
    <w:tmpl w:val="F22AFCE4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104F3"/>
    <w:multiLevelType w:val="hybridMultilevel"/>
    <w:tmpl w:val="12A238D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9A5"/>
    <w:rsid w:val="001525EA"/>
    <w:rsid w:val="00463D71"/>
    <w:rsid w:val="00601E8D"/>
    <w:rsid w:val="007109A5"/>
    <w:rsid w:val="00F1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A5"/>
  </w:style>
  <w:style w:type="paragraph" w:styleId="1">
    <w:name w:val="heading 1"/>
    <w:basedOn w:val="a"/>
    <w:next w:val="a"/>
    <w:link w:val="10"/>
    <w:qFormat/>
    <w:rsid w:val="007109A5"/>
    <w:pPr>
      <w:keepNext/>
      <w:ind w:right="-766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9A5"/>
    <w:rPr>
      <w:sz w:val="24"/>
      <w:lang w:val="uk-UA"/>
    </w:rPr>
  </w:style>
  <w:style w:type="paragraph" w:styleId="2">
    <w:name w:val="Body Text 2"/>
    <w:basedOn w:val="a"/>
    <w:link w:val="20"/>
    <w:semiHidden/>
    <w:unhideWhenUsed/>
    <w:rsid w:val="007109A5"/>
    <w:pPr>
      <w:ind w:right="-766"/>
      <w:jc w:val="both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semiHidden/>
    <w:rsid w:val="007109A5"/>
    <w:rPr>
      <w:sz w:val="24"/>
      <w:lang w:val="uk-UA"/>
    </w:rPr>
  </w:style>
  <w:style w:type="paragraph" w:styleId="a3">
    <w:name w:val="Body Text"/>
    <w:basedOn w:val="a"/>
    <w:link w:val="a4"/>
    <w:uiPriority w:val="99"/>
    <w:semiHidden/>
    <w:unhideWhenUsed/>
    <w:rsid w:val="007109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10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3338</Characters>
  <Application>Microsoft Office Word</Application>
  <DocSecurity>0</DocSecurity>
  <Lines>27</Lines>
  <Paragraphs>7</Paragraphs>
  <ScaleCrop>false</ScaleCrop>
  <Company>Krokoz™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2016-03-31T13:04:00Z</dcterms:created>
  <dcterms:modified xsi:type="dcterms:W3CDTF">2016-03-31T13:08:00Z</dcterms:modified>
</cp:coreProperties>
</file>