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35" w:rsidRDefault="00AA4635" w:rsidP="00AA4635">
      <w:pPr>
        <w:ind w:hanging="13"/>
        <w:jc w:val="center"/>
        <w:rPr>
          <w:sz w:val="28"/>
          <w:szCs w:val="28"/>
        </w:rPr>
      </w:pPr>
      <w:r w:rsidRPr="00C60CEB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ed="t">
            <v:fill color2="black"/>
            <v:imagedata r:id="rId7" o:title=""/>
          </v:shape>
          <o:OLEObject Type="Embed" ProgID="Word.Document.8" ShapeID="_x0000_i1025" DrawAspect="Content" ObjectID="_1579608772" r:id="rId8"/>
        </w:object>
      </w:r>
    </w:p>
    <w:p w:rsidR="00AA4635" w:rsidRPr="00CC475B" w:rsidRDefault="00AA4635" w:rsidP="00AA4635">
      <w:pPr>
        <w:ind w:hanging="13"/>
        <w:jc w:val="center"/>
        <w:rPr>
          <w:sz w:val="16"/>
          <w:szCs w:val="16"/>
        </w:rPr>
      </w:pPr>
    </w:p>
    <w:p w:rsidR="00AA4635" w:rsidRPr="00CC475B" w:rsidRDefault="00AA4635" w:rsidP="00AA4635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БАШТАНСЬКА РАЙОННА ДЕРЖАВНА АДМІНІСТРАЦІЯ</w:t>
      </w:r>
    </w:p>
    <w:p w:rsidR="00AA4635" w:rsidRPr="00CC475B" w:rsidRDefault="00AA4635" w:rsidP="00AA4635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МИКОЛАЇВСЬКОЇ ОБЛАСТІ</w:t>
      </w:r>
    </w:p>
    <w:p w:rsidR="00AA4635" w:rsidRPr="007B1515" w:rsidRDefault="00AA4635" w:rsidP="00AA4635">
      <w:pPr>
        <w:jc w:val="center"/>
        <w:rPr>
          <w:b/>
          <w:sz w:val="24"/>
          <w:szCs w:val="24"/>
        </w:rPr>
      </w:pPr>
    </w:p>
    <w:p w:rsidR="00AA4635" w:rsidRDefault="00AA4635" w:rsidP="00AA4635">
      <w:pPr>
        <w:spacing w:line="360" w:lineRule="auto"/>
        <w:jc w:val="center"/>
        <w:rPr>
          <w:b/>
          <w:sz w:val="32"/>
          <w:szCs w:val="32"/>
        </w:rPr>
      </w:pPr>
      <w:r w:rsidRPr="00CC475B">
        <w:rPr>
          <w:b/>
          <w:sz w:val="32"/>
          <w:szCs w:val="32"/>
        </w:rPr>
        <w:t>Р О З П О Р Я Д Ж Е Н Н Я</w:t>
      </w:r>
    </w:p>
    <w:p w:rsidR="00AA4635" w:rsidRDefault="00AA4635" w:rsidP="00AA4635">
      <w:pPr>
        <w:spacing w:line="360" w:lineRule="auto"/>
        <w:jc w:val="center"/>
        <w:rPr>
          <w:b/>
          <w:sz w:val="32"/>
          <w:szCs w:val="32"/>
        </w:rPr>
      </w:pPr>
    </w:p>
    <w:p w:rsidR="00AA4635" w:rsidRPr="007B1515" w:rsidRDefault="00AA4635" w:rsidP="00AA4635">
      <w:pPr>
        <w:spacing w:line="360" w:lineRule="auto"/>
        <w:jc w:val="center"/>
        <w:rPr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AA4635" w:rsidRPr="00C60CEB" w:rsidTr="0082220E">
        <w:trPr>
          <w:jc w:val="center"/>
        </w:trPr>
        <w:tc>
          <w:tcPr>
            <w:tcW w:w="3386" w:type="dxa"/>
          </w:tcPr>
          <w:p w:rsidR="00AA4635" w:rsidRPr="00F65CF9" w:rsidRDefault="00865EE7" w:rsidP="00865EE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 w:rsidR="00AA463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="00AA4635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3360" w:type="dxa"/>
          </w:tcPr>
          <w:p w:rsidR="00AA4635" w:rsidRPr="007B1515" w:rsidRDefault="00AA4635" w:rsidP="008222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7B1515">
              <w:rPr>
                <w:sz w:val="28"/>
                <w:szCs w:val="28"/>
              </w:rPr>
              <w:t>Баштанка</w:t>
            </w:r>
          </w:p>
        </w:tc>
        <w:tc>
          <w:tcPr>
            <w:tcW w:w="3120" w:type="dxa"/>
          </w:tcPr>
          <w:p w:rsidR="00AA4635" w:rsidRPr="00F65CF9" w:rsidRDefault="00865EE7" w:rsidP="00865EE7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  <w:r w:rsidR="00AA4635">
              <w:rPr>
                <w:sz w:val="28"/>
                <w:szCs w:val="28"/>
              </w:rPr>
              <w:t xml:space="preserve">  №</w:t>
            </w:r>
            <w:r w:rsidR="00AA4635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39</w:t>
            </w:r>
            <w:r w:rsidR="00AA4635">
              <w:rPr>
                <w:sz w:val="28"/>
                <w:szCs w:val="28"/>
                <w:lang w:val="uk-UA"/>
              </w:rPr>
              <w:t>-р</w:t>
            </w:r>
          </w:p>
        </w:tc>
      </w:tr>
    </w:tbl>
    <w:p w:rsidR="00657C25" w:rsidRPr="007F38BB" w:rsidRDefault="00657C25" w:rsidP="00B5621B">
      <w:pPr>
        <w:shd w:val="clear" w:color="auto" w:fill="FFFFFF"/>
        <w:jc w:val="both"/>
        <w:rPr>
          <w:color w:val="000000"/>
          <w:sz w:val="22"/>
          <w:szCs w:val="22"/>
          <w:lang w:val="uk-UA"/>
        </w:rPr>
      </w:pPr>
    </w:p>
    <w:p w:rsidR="00CA44DE" w:rsidRDefault="00CA44DE" w:rsidP="00B5621B">
      <w:pPr>
        <w:shd w:val="clear" w:color="auto" w:fill="FFFFFF"/>
        <w:jc w:val="both"/>
        <w:rPr>
          <w:color w:val="000000"/>
          <w:sz w:val="22"/>
          <w:szCs w:val="22"/>
          <w:lang w:val="uk-UA"/>
        </w:rPr>
      </w:pPr>
    </w:p>
    <w:p w:rsidR="00CA44DE" w:rsidRDefault="00CA44DE" w:rsidP="00CA44DE">
      <w:pPr>
        <w:spacing w:line="360" w:lineRule="auto"/>
        <w:ind w:right="-4589"/>
        <w:jc w:val="both"/>
        <w:rPr>
          <w:color w:val="000000"/>
          <w:sz w:val="28"/>
          <w:szCs w:val="28"/>
          <w:lang w:val="uk-UA"/>
        </w:rPr>
      </w:pPr>
      <w:r w:rsidRPr="000F1DFC">
        <w:rPr>
          <w:color w:val="000000"/>
          <w:sz w:val="28"/>
          <w:szCs w:val="28"/>
        </w:rPr>
        <w:t xml:space="preserve">Про </w:t>
      </w:r>
      <w:r w:rsidRPr="000F1DFC">
        <w:rPr>
          <w:color w:val="000000"/>
          <w:sz w:val="28"/>
          <w:szCs w:val="28"/>
          <w:lang w:val="uk-UA"/>
        </w:rPr>
        <w:t>затвердження</w:t>
      </w:r>
      <w:r w:rsidRPr="000F1DFC">
        <w:rPr>
          <w:color w:val="000000"/>
          <w:sz w:val="28"/>
          <w:szCs w:val="28"/>
        </w:rPr>
        <w:t xml:space="preserve"> </w:t>
      </w:r>
      <w:r w:rsidRPr="000F1DFC">
        <w:rPr>
          <w:color w:val="000000"/>
          <w:sz w:val="28"/>
          <w:szCs w:val="28"/>
          <w:lang w:val="uk-UA"/>
        </w:rPr>
        <w:t xml:space="preserve">нормативів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CA44DE" w:rsidRDefault="00CA44DE" w:rsidP="00CA44DE">
      <w:pPr>
        <w:spacing w:line="360" w:lineRule="auto"/>
        <w:ind w:right="-4589"/>
        <w:jc w:val="both"/>
        <w:rPr>
          <w:color w:val="000000"/>
          <w:sz w:val="28"/>
          <w:szCs w:val="28"/>
          <w:lang w:val="uk-UA"/>
        </w:rPr>
      </w:pPr>
      <w:r w:rsidRPr="000F1DFC">
        <w:rPr>
          <w:color w:val="000000"/>
          <w:sz w:val="28"/>
          <w:szCs w:val="28"/>
          <w:lang w:val="uk-UA"/>
        </w:rPr>
        <w:t>доходів</w:t>
      </w:r>
      <w:r>
        <w:rPr>
          <w:color w:val="000000"/>
          <w:sz w:val="28"/>
          <w:szCs w:val="28"/>
          <w:lang w:val="uk-UA"/>
        </w:rPr>
        <w:t xml:space="preserve"> г</w:t>
      </w:r>
      <w:r w:rsidRPr="000F1DFC">
        <w:rPr>
          <w:color w:val="000000"/>
          <w:sz w:val="28"/>
          <w:szCs w:val="28"/>
          <w:lang w:val="uk-UA"/>
        </w:rPr>
        <w:t>ромадян</w:t>
      </w:r>
      <w:r>
        <w:rPr>
          <w:color w:val="000000"/>
          <w:sz w:val="28"/>
          <w:szCs w:val="28"/>
          <w:lang w:val="uk-UA"/>
        </w:rPr>
        <w:t xml:space="preserve"> </w:t>
      </w:r>
      <w:r w:rsidRPr="000F1DFC">
        <w:rPr>
          <w:color w:val="000000"/>
          <w:sz w:val="28"/>
          <w:szCs w:val="28"/>
          <w:lang w:val="uk-UA"/>
        </w:rPr>
        <w:t>від</w:t>
      </w:r>
      <w:r>
        <w:rPr>
          <w:color w:val="000000"/>
          <w:sz w:val="28"/>
          <w:szCs w:val="28"/>
          <w:lang w:val="uk-UA"/>
        </w:rPr>
        <w:t xml:space="preserve"> земельних </w:t>
      </w:r>
    </w:p>
    <w:p w:rsidR="00CA44DE" w:rsidRDefault="00CA44DE" w:rsidP="00CA44DE">
      <w:pPr>
        <w:spacing w:line="360" w:lineRule="auto"/>
        <w:ind w:right="-458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ділянок, наданих для ведення  </w:t>
      </w:r>
    </w:p>
    <w:p w:rsidR="00BE23B4" w:rsidRDefault="00CA44DE" w:rsidP="00CA44DE">
      <w:pPr>
        <w:spacing w:line="360" w:lineRule="auto"/>
        <w:ind w:right="-4589"/>
        <w:jc w:val="both"/>
        <w:rPr>
          <w:color w:val="000000"/>
          <w:sz w:val="28"/>
          <w:szCs w:val="28"/>
          <w:lang w:val="uk-UA"/>
        </w:rPr>
      </w:pPr>
      <w:r w:rsidRPr="000F1DFC">
        <w:rPr>
          <w:color w:val="000000"/>
          <w:sz w:val="28"/>
          <w:szCs w:val="28"/>
          <w:lang w:val="uk-UA"/>
        </w:rPr>
        <w:t>особистого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0F1DFC">
        <w:rPr>
          <w:color w:val="000000"/>
          <w:sz w:val="28"/>
          <w:szCs w:val="28"/>
          <w:lang w:val="uk-UA"/>
        </w:rPr>
        <w:t>селянс</w:t>
      </w:r>
      <w:r>
        <w:rPr>
          <w:color w:val="000000"/>
          <w:sz w:val="28"/>
          <w:szCs w:val="28"/>
          <w:lang w:val="uk-UA"/>
        </w:rPr>
        <w:t>ького  господарства,</w:t>
      </w:r>
    </w:p>
    <w:p w:rsidR="00CA44DE" w:rsidRDefault="00CA44DE" w:rsidP="00CA44DE">
      <w:pPr>
        <w:spacing w:line="360" w:lineRule="auto"/>
        <w:ind w:right="-4589"/>
        <w:jc w:val="both"/>
        <w:rPr>
          <w:color w:val="000000"/>
          <w:sz w:val="28"/>
          <w:szCs w:val="28"/>
          <w:lang w:val="uk-UA"/>
        </w:rPr>
      </w:pPr>
      <w:r w:rsidRPr="000F1DFC">
        <w:rPr>
          <w:color w:val="000000"/>
          <w:sz w:val="28"/>
          <w:szCs w:val="28"/>
          <w:lang w:val="uk-UA"/>
        </w:rPr>
        <w:t>городництва</w:t>
      </w:r>
      <w:r w:rsidR="00BE23B4">
        <w:rPr>
          <w:color w:val="000000"/>
          <w:sz w:val="28"/>
          <w:szCs w:val="28"/>
          <w:lang w:val="uk-UA"/>
        </w:rPr>
        <w:t xml:space="preserve"> (садівництва)</w:t>
      </w:r>
      <w:r w:rsidR="00815808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0F1DFC">
        <w:rPr>
          <w:color w:val="000000"/>
          <w:sz w:val="28"/>
          <w:szCs w:val="28"/>
          <w:lang w:val="uk-UA"/>
        </w:rPr>
        <w:t>сінокосіння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CA44DE" w:rsidRDefault="00CA44DE" w:rsidP="00CA44DE">
      <w:pPr>
        <w:spacing w:line="360" w:lineRule="auto"/>
        <w:ind w:right="-4589"/>
        <w:jc w:val="both"/>
        <w:rPr>
          <w:color w:val="000000"/>
          <w:sz w:val="28"/>
          <w:szCs w:val="28"/>
          <w:lang w:val="uk-UA"/>
        </w:rPr>
      </w:pPr>
      <w:r w:rsidRPr="000F1DFC">
        <w:rPr>
          <w:color w:val="000000"/>
          <w:sz w:val="28"/>
          <w:szCs w:val="28"/>
          <w:lang w:val="uk-UA"/>
        </w:rPr>
        <w:t xml:space="preserve">і випасання худоби </w:t>
      </w:r>
      <w:r>
        <w:rPr>
          <w:color w:val="000000"/>
          <w:sz w:val="28"/>
          <w:szCs w:val="28"/>
          <w:lang w:val="uk-UA"/>
        </w:rPr>
        <w:t xml:space="preserve">в Баштанському  </w:t>
      </w:r>
    </w:p>
    <w:p w:rsidR="00CA44DE" w:rsidRPr="007F38BB" w:rsidRDefault="00CA44DE" w:rsidP="00CA44DE">
      <w:pPr>
        <w:spacing w:line="360" w:lineRule="auto"/>
        <w:ind w:right="-4589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районі </w:t>
      </w:r>
      <w:r w:rsidRPr="000F1DFC">
        <w:rPr>
          <w:color w:val="000000"/>
          <w:sz w:val="28"/>
          <w:szCs w:val="28"/>
          <w:lang w:val="uk-UA"/>
        </w:rPr>
        <w:t>на 201</w:t>
      </w:r>
      <w:r w:rsidR="001B5123" w:rsidRPr="001B5123">
        <w:rPr>
          <w:color w:val="000000"/>
          <w:sz w:val="28"/>
          <w:szCs w:val="28"/>
          <w:lang w:val="uk-UA"/>
        </w:rPr>
        <w:t>8</w:t>
      </w:r>
      <w:r w:rsidRPr="000F1DF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рік</w:t>
      </w:r>
    </w:p>
    <w:p w:rsidR="00CA44DE" w:rsidRDefault="00CA44DE" w:rsidP="00CD584E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E810B5" w:rsidRDefault="00E810B5" w:rsidP="00CD584E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B5621B" w:rsidRDefault="00254362" w:rsidP="00CD584E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 до статей</w:t>
      </w:r>
      <w:r w:rsidR="00B5621B" w:rsidRPr="00EA6F4A">
        <w:rPr>
          <w:color w:val="000000"/>
          <w:sz w:val="28"/>
          <w:szCs w:val="28"/>
          <w:lang w:val="uk-UA"/>
        </w:rPr>
        <w:t xml:space="preserve"> </w:t>
      </w:r>
      <w:r w:rsidR="00C64281" w:rsidRPr="00EA6F4A">
        <w:rPr>
          <w:color w:val="000000"/>
          <w:sz w:val="28"/>
          <w:szCs w:val="28"/>
          <w:lang w:val="uk-UA"/>
        </w:rPr>
        <w:t xml:space="preserve">2, </w:t>
      </w:r>
      <w:r>
        <w:rPr>
          <w:color w:val="000000"/>
          <w:sz w:val="28"/>
          <w:szCs w:val="28"/>
          <w:lang w:val="uk-UA"/>
        </w:rPr>
        <w:t>6, 13,</w:t>
      </w:r>
      <w:r w:rsidR="00C64281" w:rsidRPr="00EA6F4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39</w:t>
      </w:r>
      <w:r w:rsidR="0059319F">
        <w:rPr>
          <w:color w:val="000000"/>
          <w:sz w:val="28"/>
          <w:szCs w:val="28"/>
          <w:lang w:val="uk-UA"/>
        </w:rPr>
        <w:t>, 41</w:t>
      </w:r>
      <w:r w:rsidR="00C64281" w:rsidRPr="00EA6F4A">
        <w:rPr>
          <w:color w:val="000000"/>
          <w:sz w:val="28"/>
          <w:szCs w:val="28"/>
          <w:lang w:val="uk-UA"/>
        </w:rPr>
        <w:t xml:space="preserve"> Закону України «Про мі</w:t>
      </w:r>
      <w:r>
        <w:rPr>
          <w:color w:val="000000"/>
          <w:sz w:val="28"/>
          <w:szCs w:val="28"/>
          <w:lang w:val="uk-UA"/>
        </w:rPr>
        <w:t>сцеві державні адміністрації»,</w:t>
      </w:r>
      <w:r w:rsidR="00C64281" w:rsidRPr="00EA6F4A">
        <w:rPr>
          <w:color w:val="000000"/>
          <w:sz w:val="28"/>
          <w:szCs w:val="28"/>
          <w:lang w:val="uk-UA"/>
        </w:rPr>
        <w:t xml:space="preserve"> </w:t>
      </w:r>
      <w:r w:rsidR="00642C48" w:rsidRPr="00EA6F4A">
        <w:rPr>
          <w:color w:val="000000"/>
          <w:sz w:val="28"/>
          <w:szCs w:val="28"/>
          <w:lang w:val="uk-UA"/>
        </w:rPr>
        <w:t xml:space="preserve"> Методики обчислення сукупного доходу сім’ї  для всіх видів соціальної допомоги, затвердженої</w:t>
      </w:r>
      <w:r w:rsidR="00E06908">
        <w:rPr>
          <w:color w:val="000000"/>
          <w:sz w:val="28"/>
          <w:szCs w:val="28"/>
          <w:lang w:val="uk-UA"/>
        </w:rPr>
        <w:t xml:space="preserve"> </w:t>
      </w:r>
      <w:r w:rsidR="00E06908" w:rsidRPr="009A600F">
        <w:rPr>
          <w:color w:val="000000"/>
          <w:sz w:val="28"/>
          <w:szCs w:val="28"/>
          <w:lang w:val="uk-UA"/>
        </w:rPr>
        <w:t>спільним</w:t>
      </w:r>
      <w:r w:rsidR="00642C48" w:rsidRPr="009A600F">
        <w:rPr>
          <w:color w:val="000000"/>
          <w:sz w:val="28"/>
          <w:szCs w:val="28"/>
          <w:lang w:val="uk-UA"/>
        </w:rPr>
        <w:t xml:space="preserve"> </w:t>
      </w:r>
      <w:r w:rsidR="00642C48" w:rsidRPr="00EA6F4A">
        <w:rPr>
          <w:color w:val="000000"/>
          <w:sz w:val="28"/>
          <w:szCs w:val="28"/>
          <w:lang w:val="uk-UA"/>
        </w:rPr>
        <w:t xml:space="preserve">наказом Міністерства праці та соціальної політики України, Міністерства економіки та з питань європейської інтеграції України, Міністерства фінансів України, Державного комітету статистики України, Державного комітету молодіжної політики, спорту і туризму України від 15 листопада 2001 року </w:t>
      </w:r>
      <w:r w:rsidR="00D77F86" w:rsidRPr="00EA6F4A">
        <w:rPr>
          <w:color w:val="000000"/>
          <w:sz w:val="28"/>
          <w:szCs w:val="28"/>
          <w:lang w:val="uk-UA"/>
        </w:rPr>
        <w:t xml:space="preserve">№ </w:t>
      </w:r>
      <w:r w:rsidR="00642C48" w:rsidRPr="00EA6F4A">
        <w:rPr>
          <w:color w:val="000000"/>
          <w:sz w:val="28"/>
          <w:szCs w:val="28"/>
          <w:lang w:val="uk-UA"/>
        </w:rPr>
        <w:t>486/202</w:t>
      </w:r>
      <w:r>
        <w:rPr>
          <w:color w:val="000000"/>
          <w:sz w:val="28"/>
          <w:szCs w:val="28"/>
          <w:lang w:val="uk-UA"/>
        </w:rPr>
        <w:t>/524/455/3370 та зареєстрованої в</w:t>
      </w:r>
      <w:r w:rsidR="00642C48" w:rsidRPr="00EA6F4A">
        <w:rPr>
          <w:color w:val="000000"/>
          <w:sz w:val="28"/>
          <w:szCs w:val="28"/>
          <w:lang w:val="uk-UA"/>
        </w:rPr>
        <w:t xml:space="preserve"> Міністерств</w:t>
      </w:r>
      <w:r>
        <w:rPr>
          <w:color w:val="000000"/>
          <w:sz w:val="28"/>
          <w:szCs w:val="28"/>
          <w:lang w:val="uk-UA"/>
        </w:rPr>
        <w:t>і</w:t>
      </w:r>
      <w:r w:rsidR="00642C48" w:rsidRPr="00EA6F4A">
        <w:rPr>
          <w:color w:val="000000"/>
          <w:sz w:val="28"/>
          <w:szCs w:val="28"/>
          <w:lang w:val="uk-UA"/>
        </w:rPr>
        <w:t xml:space="preserve"> юстиції України </w:t>
      </w:r>
      <w:r w:rsidR="0059319F">
        <w:rPr>
          <w:color w:val="000000"/>
          <w:sz w:val="28"/>
          <w:szCs w:val="28"/>
          <w:lang w:val="uk-UA"/>
        </w:rPr>
        <w:t>0</w:t>
      </w:r>
      <w:r w:rsidR="00642C48" w:rsidRPr="00EA6F4A">
        <w:rPr>
          <w:color w:val="000000"/>
          <w:sz w:val="28"/>
          <w:szCs w:val="28"/>
          <w:lang w:val="uk-UA"/>
        </w:rPr>
        <w:t>7 лютого 2002 року</w:t>
      </w:r>
      <w:r>
        <w:rPr>
          <w:color w:val="000000"/>
          <w:sz w:val="28"/>
          <w:szCs w:val="28"/>
          <w:lang w:val="uk-UA"/>
        </w:rPr>
        <w:t xml:space="preserve"> за</w:t>
      </w:r>
      <w:r w:rsidR="00642C48" w:rsidRPr="00EA6F4A">
        <w:rPr>
          <w:color w:val="000000"/>
          <w:sz w:val="28"/>
          <w:szCs w:val="28"/>
          <w:lang w:val="uk-UA"/>
        </w:rPr>
        <w:t xml:space="preserve"> № 112/6400</w:t>
      </w:r>
      <w:r w:rsidR="005529BB">
        <w:rPr>
          <w:color w:val="000000"/>
          <w:sz w:val="28"/>
          <w:szCs w:val="28"/>
          <w:lang w:val="uk-UA"/>
        </w:rPr>
        <w:t xml:space="preserve">, з метою уніфікації доходів </w:t>
      </w:r>
      <w:r w:rsidR="0059319F">
        <w:rPr>
          <w:color w:val="000000"/>
          <w:sz w:val="28"/>
          <w:szCs w:val="28"/>
          <w:lang w:val="uk-UA"/>
        </w:rPr>
        <w:t>сім’ї</w:t>
      </w:r>
      <w:r w:rsidR="005529BB">
        <w:rPr>
          <w:color w:val="000000"/>
          <w:sz w:val="28"/>
          <w:szCs w:val="28"/>
          <w:lang w:val="uk-UA"/>
        </w:rPr>
        <w:t xml:space="preserve"> у разі призначення всіх видів соціальної допомоги у 201</w:t>
      </w:r>
      <w:r w:rsidR="001B5123" w:rsidRPr="001B5123">
        <w:rPr>
          <w:color w:val="000000"/>
          <w:sz w:val="28"/>
          <w:szCs w:val="28"/>
          <w:lang w:val="uk-UA"/>
        </w:rPr>
        <w:t>8</w:t>
      </w:r>
      <w:r w:rsidR="005529BB">
        <w:rPr>
          <w:color w:val="000000"/>
          <w:sz w:val="28"/>
          <w:szCs w:val="28"/>
          <w:lang w:val="uk-UA"/>
        </w:rPr>
        <w:t xml:space="preserve"> році</w:t>
      </w:r>
      <w:r w:rsidR="00C64281" w:rsidRPr="00EA6F4A">
        <w:rPr>
          <w:color w:val="000000"/>
          <w:sz w:val="28"/>
          <w:szCs w:val="28"/>
          <w:lang w:val="uk-UA"/>
        </w:rPr>
        <w:t>:</w:t>
      </w:r>
    </w:p>
    <w:p w:rsidR="00C64281" w:rsidRPr="0070661E" w:rsidRDefault="00B5621B" w:rsidP="00CA44DE">
      <w:pPr>
        <w:shd w:val="clear" w:color="auto" w:fill="FFFFFF"/>
        <w:tabs>
          <w:tab w:val="left" w:pos="851"/>
        </w:tabs>
        <w:spacing w:line="360" w:lineRule="auto"/>
        <w:ind w:firstLine="700"/>
        <w:jc w:val="both"/>
        <w:rPr>
          <w:color w:val="FF0000"/>
          <w:sz w:val="28"/>
          <w:szCs w:val="28"/>
          <w:lang w:val="uk-UA"/>
        </w:rPr>
      </w:pPr>
      <w:r w:rsidRPr="00EA6F4A">
        <w:rPr>
          <w:color w:val="000000"/>
          <w:sz w:val="28"/>
          <w:szCs w:val="28"/>
          <w:lang w:val="uk-UA"/>
        </w:rPr>
        <w:lastRenderedPageBreak/>
        <w:t xml:space="preserve">1. Затвердити </w:t>
      </w:r>
      <w:r w:rsidR="00CD584E">
        <w:rPr>
          <w:color w:val="000000"/>
          <w:sz w:val="28"/>
          <w:szCs w:val="28"/>
          <w:lang w:val="uk-UA"/>
        </w:rPr>
        <w:t xml:space="preserve"> </w:t>
      </w:r>
      <w:r w:rsidR="005529BB">
        <w:rPr>
          <w:color w:val="000000"/>
          <w:sz w:val="28"/>
          <w:szCs w:val="28"/>
          <w:lang w:val="uk-UA"/>
        </w:rPr>
        <w:t>н</w:t>
      </w:r>
      <w:r w:rsidR="00557861" w:rsidRPr="00EA6F4A">
        <w:rPr>
          <w:color w:val="000000"/>
          <w:sz w:val="28"/>
          <w:szCs w:val="28"/>
          <w:lang w:val="uk-UA"/>
        </w:rPr>
        <w:t xml:space="preserve">ормативи доходів громадян від </w:t>
      </w:r>
      <w:r w:rsidR="00CD584E">
        <w:rPr>
          <w:color w:val="000000"/>
          <w:sz w:val="28"/>
          <w:szCs w:val="28"/>
          <w:lang w:val="uk-UA"/>
        </w:rPr>
        <w:t xml:space="preserve">земельних ділянок, наданих для ведення </w:t>
      </w:r>
      <w:r w:rsidR="00557861" w:rsidRPr="00EA6F4A">
        <w:rPr>
          <w:color w:val="000000"/>
          <w:sz w:val="28"/>
          <w:szCs w:val="28"/>
          <w:lang w:val="uk-UA"/>
        </w:rPr>
        <w:t xml:space="preserve">особистого селянського господарства, городництва </w:t>
      </w:r>
      <w:r w:rsidR="00CD584E">
        <w:rPr>
          <w:color w:val="000000"/>
          <w:sz w:val="28"/>
          <w:szCs w:val="28"/>
          <w:lang w:val="uk-UA"/>
        </w:rPr>
        <w:t xml:space="preserve">(садівництва), </w:t>
      </w:r>
      <w:r w:rsidR="00B05D50" w:rsidRPr="00EA6F4A">
        <w:rPr>
          <w:color w:val="000000"/>
          <w:sz w:val="28"/>
          <w:szCs w:val="28"/>
          <w:lang w:val="uk-UA"/>
        </w:rPr>
        <w:t>сінокосіння і випасання худоби</w:t>
      </w:r>
      <w:r w:rsidR="005529BB">
        <w:rPr>
          <w:color w:val="000000"/>
          <w:sz w:val="28"/>
          <w:szCs w:val="28"/>
          <w:lang w:val="uk-UA"/>
        </w:rPr>
        <w:t xml:space="preserve"> </w:t>
      </w:r>
      <w:r w:rsidR="00CD584E">
        <w:rPr>
          <w:color w:val="000000"/>
          <w:sz w:val="28"/>
          <w:szCs w:val="28"/>
          <w:lang w:val="uk-UA"/>
        </w:rPr>
        <w:t>в</w:t>
      </w:r>
      <w:r w:rsidR="005529BB">
        <w:rPr>
          <w:color w:val="000000"/>
          <w:sz w:val="28"/>
          <w:szCs w:val="28"/>
          <w:lang w:val="uk-UA"/>
        </w:rPr>
        <w:t xml:space="preserve"> Баштанському районі</w:t>
      </w:r>
      <w:r w:rsidR="00CD584E">
        <w:rPr>
          <w:color w:val="000000"/>
          <w:sz w:val="28"/>
          <w:szCs w:val="28"/>
          <w:lang w:val="uk-UA"/>
        </w:rPr>
        <w:t xml:space="preserve"> на 201</w:t>
      </w:r>
      <w:r w:rsidR="001B5123" w:rsidRPr="001B5123">
        <w:rPr>
          <w:color w:val="000000"/>
          <w:sz w:val="28"/>
          <w:szCs w:val="28"/>
        </w:rPr>
        <w:t>8</w:t>
      </w:r>
      <w:r w:rsidR="00CD584E">
        <w:rPr>
          <w:color w:val="000000"/>
          <w:sz w:val="28"/>
          <w:szCs w:val="28"/>
          <w:lang w:val="uk-UA"/>
        </w:rPr>
        <w:t xml:space="preserve"> рік</w:t>
      </w:r>
      <w:r w:rsidR="00B05D50" w:rsidRPr="00EA6F4A">
        <w:rPr>
          <w:color w:val="000000"/>
          <w:sz w:val="28"/>
          <w:szCs w:val="28"/>
          <w:lang w:val="uk-UA"/>
        </w:rPr>
        <w:t>, що додаються</w:t>
      </w:r>
      <w:r w:rsidR="00557861" w:rsidRPr="00EA6F4A">
        <w:rPr>
          <w:color w:val="000000"/>
          <w:sz w:val="28"/>
          <w:szCs w:val="28"/>
          <w:lang w:val="uk-UA"/>
        </w:rPr>
        <w:t xml:space="preserve">. </w:t>
      </w:r>
    </w:p>
    <w:p w:rsidR="00557861" w:rsidRPr="00EA6F4A" w:rsidRDefault="00557861" w:rsidP="00D77F86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/>
        </w:rPr>
      </w:pPr>
    </w:p>
    <w:p w:rsidR="008C2C07" w:rsidRPr="0070661E" w:rsidRDefault="00557861" w:rsidP="00CA44DE">
      <w:pPr>
        <w:shd w:val="clear" w:color="auto" w:fill="FFFFFF"/>
        <w:tabs>
          <w:tab w:val="left" w:pos="851"/>
        </w:tabs>
        <w:spacing w:line="360" w:lineRule="auto"/>
        <w:ind w:firstLine="700"/>
        <w:jc w:val="both"/>
        <w:rPr>
          <w:color w:val="000000"/>
          <w:sz w:val="28"/>
          <w:szCs w:val="28"/>
          <w:lang w:val="uk-UA"/>
        </w:rPr>
      </w:pPr>
      <w:r w:rsidRPr="00EA6F4A">
        <w:rPr>
          <w:color w:val="000000"/>
          <w:sz w:val="28"/>
          <w:szCs w:val="28"/>
          <w:lang w:val="uk-UA"/>
        </w:rPr>
        <w:t>2. Доручити начальнику управління соціального захисту населення Баштанської районної державної адміністрації (Якимчук</w:t>
      </w:r>
      <w:r w:rsidR="00826CF0" w:rsidRPr="00EA6F4A">
        <w:rPr>
          <w:color w:val="000000"/>
          <w:sz w:val="28"/>
          <w:szCs w:val="28"/>
          <w:lang w:val="uk-UA"/>
        </w:rPr>
        <w:t xml:space="preserve"> Н.І.</w:t>
      </w:r>
      <w:r w:rsidRPr="00EA6F4A">
        <w:rPr>
          <w:color w:val="000000"/>
          <w:sz w:val="28"/>
          <w:szCs w:val="28"/>
          <w:lang w:val="uk-UA"/>
        </w:rPr>
        <w:t>) забезпечити проведення розрахунків усіх видів соціальної допом</w:t>
      </w:r>
      <w:r w:rsidR="00381235">
        <w:rPr>
          <w:color w:val="000000"/>
          <w:sz w:val="28"/>
          <w:szCs w:val="28"/>
          <w:lang w:val="uk-UA"/>
        </w:rPr>
        <w:t xml:space="preserve">оги з урахуванням затверджених </w:t>
      </w:r>
      <w:r w:rsidR="0070661E">
        <w:rPr>
          <w:color w:val="000000"/>
          <w:sz w:val="28"/>
          <w:szCs w:val="28"/>
          <w:lang w:val="uk-UA"/>
        </w:rPr>
        <w:t>н</w:t>
      </w:r>
      <w:r w:rsidRPr="00EA6F4A">
        <w:rPr>
          <w:color w:val="000000"/>
          <w:sz w:val="28"/>
          <w:szCs w:val="28"/>
          <w:lang w:val="uk-UA"/>
        </w:rPr>
        <w:t>ормативів</w:t>
      </w:r>
      <w:r w:rsidR="008C2C07" w:rsidRPr="00EA6F4A">
        <w:rPr>
          <w:color w:val="000000"/>
          <w:sz w:val="28"/>
          <w:szCs w:val="28"/>
          <w:lang w:val="uk-UA"/>
        </w:rPr>
        <w:t>.</w:t>
      </w:r>
    </w:p>
    <w:p w:rsidR="00657C25" w:rsidRPr="0070661E" w:rsidRDefault="00657C25" w:rsidP="00657C25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657C25" w:rsidRPr="00657C25" w:rsidRDefault="00D7462F" w:rsidP="00657C25">
      <w:pPr>
        <w:spacing w:after="36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EA6F4A">
        <w:rPr>
          <w:color w:val="000000"/>
          <w:sz w:val="28"/>
          <w:szCs w:val="28"/>
          <w:lang w:val="uk-UA"/>
        </w:rPr>
        <w:t>3</w:t>
      </w:r>
      <w:r w:rsidR="00497D8F" w:rsidRPr="00EA6F4A">
        <w:rPr>
          <w:color w:val="000000"/>
          <w:sz w:val="28"/>
          <w:szCs w:val="28"/>
          <w:lang w:val="uk-UA"/>
        </w:rPr>
        <w:t xml:space="preserve">. </w:t>
      </w:r>
      <w:r w:rsidR="00175B00">
        <w:rPr>
          <w:color w:val="000000"/>
          <w:sz w:val="28"/>
          <w:szCs w:val="28"/>
          <w:lang w:val="uk-UA"/>
        </w:rPr>
        <w:t>Головному спеціалісту - ю</w:t>
      </w:r>
      <w:r w:rsidR="00497D8F" w:rsidRPr="00EA6F4A">
        <w:rPr>
          <w:color w:val="000000"/>
          <w:sz w:val="28"/>
          <w:szCs w:val="28"/>
          <w:lang w:val="uk-UA"/>
        </w:rPr>
        <w:t>ри</w:t>
      </w:r>
      <w:r w:rsidR="00175B00">
        <w:rPr>
          <w:color w:val="000000"/>
          <w:sz w:val="28"/>
          <w:szCs w:val="28"/>
          <w:lang w:val="uk-UA"/>
        </w:rPr>
        <w:t>стконсульту</w:t>
      </w:r>
      <w:r w:rsidR="00497D8F" w:rsidRPr="00EA6F4A">
        <w:rPr>
          <w:color w:val="000000"/>
          <w:sz w:val="28"/>
          <w:szCs w:val="28"/>
          <w:lang w:val="uk-UA"/>
        </w:rPr>
        <w:t xml:space="preserve"> апарату Баштанської  районної державної адміністрації (Панарін</w:t>
      </w:r>
      <w:r w:rsidR="00D00B50">
        <w:rPr>
          <w:color w:val="000000"/>
          <w:sz w:val="28"/>
          <w:szCs w:val="28"/>
          <w:lang w:val="uk-UA"/>
        </w:rPr>
        <w:t>у</w:t>
      </w:r>
      <w:r w:rsidR="00497D8F" w:rsidRPr="00EA6F4A">
        <w:rPr>
          <w:color w:val="000000"/>
          <w:sz w:val="28"/>
          <w:szCs w:val="28"/>
          <w:lang w:val="uk-UA"/>
        </w:rPr>
        <w:t xml:space="preserve"> В.В.), загальному відділу апарату Баштанської районної державної адміністрації (Процак О.О.) надати це  розпорядження на державну реєстрацію до </w:t>
      </w:r>
      <w:r w:rsidR="004346D7">
        <w:rPr>
          <w:color w:val="000000"/>
          <w:sz w:val="28"/>
          <w:szCs w:val="28"/>
          <w:lang w:val="uk-UA"/>
        </w:rPr>
        <w:t>Головного</w:t>
      </w:r>
      <w:r w:rsidR="00497D8F" w:rsidRPr="00EA6F4A">
        <w:rPr>
          <w:color w:val="000000"/>
          <w:sz w:val="28"/>
          <w:szCs w:val="28"/>
          <w:lang w:val="uk-UA"/>
        </w:rPr>
        <w:t xml:space="preserve"> </w:t>
      </w:r>
      <w:r w:rsidR="00175B00">
        <w:rPr>
          <w:color w:val="000000"/>
          <w:sz w:val="28"/>
          <w:szCs w:val="28"/>
          <w:lang w:val="uk-UA"/>
        </w:rPr>
        <w:t xml:space="preserve">територіального </w:t>
      </w:r>
      <w:r w:rsidR="00497D8F" w:rsidRPr="00EA6F4A">
        <w:rPr>
          <w:color w:val="000000"/>
          <w:sz w:val="28"/>
          <w:szCs w:val="28"/>
          <w:lang w:val="uk-UA"/>
        </w:rPr>
        <w:t xml:space="preserve">управління юстиції </w:t>
      </w:r>
      <w:r w:rsidR="00D00B50">
        <w:rPr>
          <w:color w:val="000000"/>
          <w:sz w:val="28"/>
          <w:szCs w:val="28"/>
          <w:lang w:val="uk-UA"/>
        </w:rPr>
        <w:t>у</w:t>
      </w:r>
      <w:r w:rsidR="00175B00">
        <w:rPr>
          <w:color w:val="000000"/>
          <w:sz w:val="28"/>
          <w:szCs w:val="28"/>
          <w:lang w:val="uk-UA"/>
        </w:rPr>
        <w:t xml:space="preserve"> </w:t>
      </w:r>
      <w:r w:rsidR="00497D8F" w:rsidRPr="00EA6F4A">
        <w:rPr>
          <w:color w:val="000000"/>
          <w:sz w:val="28"/>
          <w:szCs w:val="28"/>
          <w:lang w:val="uk-UA"/>
        </w:rPr>
        <w:t>Миколаївськ</w:t>
      </w:r>
      <w:r w:rsidR="00175B00">
        <w:rPr>
          <w:color w:val="000000"/>
          <w:sz w:val="28"/>
          <w:szCs w:val="28"/>
          <w:lang w:val="uk-UA"/>
        </w:rPr>
        <w:t>ій</w:t>
      </w:r>
      <w:r w:rsidR="00497D8F" w:rsidRPr="00EA6F4A">
        <w:rPr>
          <w:color w:val="000000"/>
          <w:sz w:val="28"/>
          <w:szCs w:val="28"/>
          <w:lang w:val="uk-UA"/>
        </w:rPr>
        <w:t xml:space="preserve"> області. </w:t>
      </w:r>
    </w:p>
    <w:p w:rsidR="00497D8F" w:rsidRPr="00EA6F4A" w:rsidRDefault="00D7462F" w:rsidP="00657C25">
      <w:pPr>
        <w:spacing w:after="36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EA6F4A">
        <w:rPr>
          <w:color w:val="000000"/>
          <w:sz w:val="28"/>
          <w:szCs w:val="28"/>
          <w:lang w:val="uk-UA"/>
        </w:rPr>
        <w:t>4</w:t>
      </w:r>
      <w:r w:rsidR="00EA6F4A">
        <w:rPr>
          <w:color w:val="000000"/>
          <w:sz w:val="28"/>
          <w:szCs w:val="28"/>
          <w:lang w:val="uk-UA"/>
        </w:rPr>
        <w:t>. Управ</w:t>
      </w:r>
      <w:r w:rsidR="00497D8F" w:rsidRPr="00EA6F4A">
        <w:rPr>
          <w:color w:val="000000"/>
          <w:sz w:val="28"/>
          <w:szCs w:val="28"/>
          <w:lang w:val="uk-UA"/>
        </w:rPr>
        <w:t xml:space="preserve">лінню соціального захисту населення </w:t>
      </w:r>
      <w:r w:rsidR="00EA6F4A" w:rsidRPr="00BF38D0">
        <w:rPr>
          <w:color w:val="000000"/>
          <w:sz w:val="28"/>
          <w:szCs w:val="28"/>
          <w:lang w:val="uk-UA"/>
        </w:rPr>
        <w:t xml:space="preserve">Баштанської районної державної адміністрації </w:t>
      </w:r>
      <w:r w:rsidR="00497D8F" w:rsidRPr="00BF38D0">
        <w:rPr>
          <w:color w:val="000000"/>
          <w:sz w:val="28"/>
          <w:szCs w:val="28"/>
          <w:lang w:val="uk-UA"/>
        </w:rPr>
        <w:t>(Якимчук Н.І.) забезпечити опублікування цього</w:t>
      </w:r>
      <w:r w:rsidR="00497D8F" w:rsidRPr="00EA6F4A">
        <w:rPr>
          <w:color w:val="000000"/>
          <w:sz w:val="28"/>
          <w:szCs w:val="28"/>
          <w:lang w:val="uk-UA"/>
        </w:rPr>
        <w:t xml:space="preserve"> розпорядження в районній газеті «Голос Баштанщини».</w:t>
      </w:r>
    </w:p>
    <w:p w:rsidR="00DD78FB" w:rsidRPr="00BF38D0" w:rsidRDefault="00D7462F" w:rsidP="00CA44DE">
      <w:pPr>
        <w:spacing w:after="360" w:line="360" w:lineRule="auto"/>
        <w:ind w:firstLine="700"/>
        <w:jc w:val="both"/>
        <w:rPr>
          <w:color w:val="000000"/>
          <w:sz w:val="28"/>
          <w:szCs w:val="28"/>
          <w:lang w:val="uk-UA"/>
        </w:rPr>
      </w:pPr>
      <w:r w:rsidRPr="00EA6F4A">
        <w:rPr>
          <w:sz w:val="28"/>
          <w:szCs w:val="28"/>
          <w:lang w:val="uk-UA"/>
        </w:rPr>
        <w:t>5</w:t>
      </w:r>
      <w:r w:rsidR="00497D8F" w:rsidRPr="00EA6F4A">
        <w:rPr>
          <w:sz w:val="28"/>
          <w:szCs w:val="28"/>
          <w:lang w:val="uk-UA"/>
        </w:rPr>
        <w:t xml:space="preserve">. </w:t>
      </w:r>
      <w:r w:rsidR="00497D8F" w:rsidRPr="00EA6F4A">
        <w:rPr>
          <w:color w:val="000000"/>
          <w:sz w:val="28"/>
          <w:szCs w:val="28"/>
          <w:lang w:val="uk-UA"/>
        </w:rPr>
        <w:t>Це розпорядження набирає чинності з дня його опублікування в засо</w:t>
      </w:r>
      <w:r w:rsidR="00DD78FB">
        <w:rPr>
          <w:color w:val="000000"/>
          <w:sz w:val="28"/>
          <w:szCs w:val="28"/>
          <w:lang w:val="uk-UA"/>
        </w:rPr>
        <w:t>бах масової інформації.</w:t>
      </w:r>
    </w:p>
    <w:p w:rsidR="00B5621B" w:rsidRPr="00EA6F4A" w:rsidRDefault="00D7462F" w:rsidP="00CA44DE">
      <w:pPr>
        <w:shd w:val="clear" w:color="auto" w:fill="FFFFFF"/>
        <w:tabs>
          <w:tab w:val="left" w:pos="700"/>
        </w:tabs>
        <w:spacing w:line="360" w:lineRule="auto"/>
        <w:ind w:firstLine="700"/>
        <w:jc w:val="both"/>
        <w:rPr>
          <w:color w:val="000000"/>
          <w:sz w:val="28"/>
          <w:szCs w:val="28"/>
          <w:lang w:val="uk-UA"/>
        </w:rPr>
      </w:pPr>
      <w:r w:rsidRPr="00EA6F4A">
        <w:rPr>
          <w:color w:val="000000"/>
          <w:sz w:val="28"/>
          <w:szCs w:val="28"/>
          <w:lang w:val="uk-UA"/>
        </w:rPr>
        <w:t>6</w:t>
      </w:r>
      <w:r w:rsidR="004A4FCA" w:rsidRPr="00EA6F4A">
        <w:rPr>
          <w:color w:val="000000"/>
          <w:sz w:val="28"/>
          <w:szCs w:val="28"/>
          <w:lang w:val="uk-UA"/>
        </w:rPr>
        <w:t xml:space="preserve">. </w:t>
      </w:r>
      <w:r w:rsidR="00B5621B" w:rsidRPr="00EA6F4A">
        <w:rPr>
          <w:color w:val="000000"/>
          <w:sz w:val="28"/>
          <w:szCs w:val="28"/>
        </w:rPr>
        <w:t xml:space="preserve">Контроль за </w:t>
      </w:r>
      <w:r w:rsidR="00B5621B" w:rsidRPr="00EA6F4A">
        <w:rPr>
          <w:color w:val="000000"/>
          <w:sz w:val="28"/>
          <w:szCs w:val="28"/>
          <w:lang w:val="uk-UA"/>
        </w:rPr>
        <w:t>виконанням</w:t>
      </w:r>
      <w:r w:rsidR="00B5621B" w:rsidRPr="00EA6F4A">
        <w:rPr>
          <w:color w:val="000000"/>
          <w:sz w:val="28"/>
          <w:szCs w:val="28"/>
        </w:rPr>
        <w:t xml:space="preserve"> </w:t>
      </w:r>
      <w:r w:rsidR="00B5621B" w:rsidRPr="00EA6F4A">
        <w:rPr>
          <w:color w:val="000000"/>
          <w:sz w:val="28"/>
          <w:szCs w:val="28"/>
          <w:lang w:val="uk-UA"/>
        </w:rPr>
        <w:t>цього</w:t>
      </w:r>
      <w:r w:rsidR="00B5621B" w:rsidRPr="00EA6F4A">
        <w:rPr>
          <w:color w:val="000000"/>
          <w:sz w:val="28"/>
          <w:szCs w:val="28"/>
        </w:rPr>
        <w:t xml:space="preserve"> </w:t>
      </w:r>
      <w:r w:rsidR="008C2C07" w:rsidRPr="00EA6F4A">
        <w:rPr>
          <w:color w:val="000000"/>
          <w:sz w:val="28"/>
          <w:szCs w:val="28"/>
          <w:lang w:val="uk-UA"/>
        </w:rPr>
        <w:t>розпорядження</w:t>
      </w:r>
      <w:r w:rsidR="00B5621B" w:rsidRPr="00EA6F4A">
        <w:rPr>
          <w:color w:val="000000"/>
          <w:sz w:val="28"/>
          <w:szCs w:val="28"/>
        </w:rPr>
        <w:t xml:space="preserve"> </w:t>
      </w:r>
      <w:r w:rsidR="004346D7">
        <w:rPr>
          <w:color w:val="000000"/>
          <w:sz w:val="28"/>
          <w:szCs w:val="28"/>
          <w:lang w:val="uk-UA"/>
        </w:rPr>
        <w:t>залишаю за собою.</w:t>
      </w:r>
      <w:r w:rsidR="008C2C07" w:rsidRPr="00EA6F4A">
        <w:rPr>
          <w:color w:val="000000"/>
          <w:sz w:val="28"/>
          <w:szCs w:val="28"/>
          <w:lang w:val="uk-UA"/>
        </w:rPr>
        <w:t xml:space="preserve"> </w:t>
      </w:r>
    </w:p>
    <w:p w:rsidR="00571430" w:rsidRPr="00CA44DE" w:rsidRDefault="00571430" w:rsidP="00D00B50">
      <w:pPr>
        <w:tabs>
          <w:tab w:val="center" w:pos="4820"/>
          <w:tab w:val="left" w:pos="7088"/>
        </w:tabs>
        <w:spacing w:line="360" w:lineRule="auto"/>
        <w:rPr>
          <w:sz w:val="28"/>
          <w:szCs w:val="28"/>
          <w:lang w:val="uk-UA"/>
        </w:rPr>
      </w:pPr>
    </w:p>
    <w:p w:rsidR="00533F5C" w:rsidRDefault="00533F5C" w:rsidP="00D00B50">
      <w:pPr>
        <w:tabs>
          <w:tab w:val="center" w:pos="4820"/>
          <w:tab w:val="left" w:pos="7088"/>
        </w:tabs>
        <w:spacing w:line="360" w:lineRule="auto"/>
        <w:rPr>
          <w:sz w:val="28"/>
          <w:szCs w:val="28"/>
          <w:lang w:val="uk-UA"/>
        </w:rPr>
      </w:pPr>
    </w:p>
    <w:p w:rsidR="00CA44DE" w:rsidRDefault="004346D7" w:rsidP="00D00B50">
      <w:pPr>
        <w:tabs>
          <w:tab w:val="center" w:pos="4820"/>
          <w:tab w:val="left" w:pos="7088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г</w:t>
      </w:r>
      <w:r w:rsidR="00D7462F" w:rsidRPr="00EA6F4A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="00657C25">
        <w:rPr>
          <w:sz w:val="28"/>
          <w:szCs w:val="28"/>
          <w:lang w:val="uk-UA"/>
        </w:rPr>
        <w:t xml:space="preserve"> райдерж</w:t>
      </w:r>
      <w:r w:rsidR="00391F84">
        <w:rPr>
          <w:sz w:val="28"/>
          <w:szCs w:val="28"/>
          <w:lang w:val="uk-UA"/>
        </w:rPr>
        <w:t>адміністрації,</w:t>
      </w:r>
    </w:p>
    <w:p w:rsidR="00CA44DE" w:rsidRDefault="00391F84" w:rsidP="00CA44DE">
      <w:pPr>
        <w:tabs>
          <w:tab w:val="center" w:pos="4820"/>
          <w:tab w:val="left" w:pos="7088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виконувач функцій і</w:t>
      </w:r>
      <w:r w:rsidR="004346D7">
        <w:rPr>
          <w:sz w:val="28"/>
          <w:szCs w:val="28"/>
          <w:lang w:val="uk-UA"/>
        </w:rPr>
        <w:t xml:space="preserve"> повноважень</w:t>
      </w:r>
      <w:r w:rsidR="00CA44DE">
        <w:rPr>
          <w:sz w:val="28"/>
          <w:szCs w:val="28"/>
          <w:lang w:val="uk-UA"/>
        </w:rPr>
        <w:t xml:space="preserve"> </w:t>
      </w:r>
      <w:r w:rsidR="004346D7">
        <w:rPr>
          <w:sz w:val="28"/>
          <w:szCs w:val="28"/>
          <w:lang w:val="uk-UA"/>
        </w:rPr>
        <w:t xml:space="preserve">голови </w:t>
      </w:r>
    </w:p>
    <w:p w:rsidR="00281B2E" w:rsidRDefault="004346D7" w:rsidP="00CA44DE">
      <w:pPr>
        <w:tabs>
          <w:tab w:val="center" w:pos="4820"/>
          <w:tab w:val="left" w:pos="7088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райдержадміністрації                                    </w:t>
      </w:r>
      <w:r w:rsidR="00CA44DE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</w:t>
      </w:r>
      <w:r w:rsidR="00657C25">
        <w:rPr>
          <w:sz w:val="28"/>
          <w:szCs w:val="28"/>
          <w:lang w:val="uk-UA"/>
        </w:rPr>
        <w:t xml:space="preserve">    </w:t>
      </w:r>
      <w:r w:rsidR="00D00B50">
        <w:rPr>
          <w:sz w:val="28"/>
          <w:szCs w:val="28"/>
          <w:lang w:val="uk-UA"/>
        </w:rPr>
        <w:t xml:space="preserve">    </w:t>
      </w:r>
      <w:r w:rsidR="00657C25">
        <w:rPr>
          <w:sz w:val="28"/>
          <w:szCs w:val="28"/>
          <w:lang w:val="uk-UA"/>
        </w:rPr>
        <w:t xml:space="preserve">   </w:t>
      </w:r>
      <w:r w:rsidR="00A06232">
        <w:rPr>
          <w:sz w:val="28"/>
          <w:szCs w:val="28"/>
          <w:lang w:val="uk-UA"/>
        </w:rPr>
        <w:t xml:space="preserve">    </w:t>
      </w:r>
      <w:r w:rsidR="00657C25">
        <w:rPr>
          <w:sz w:val="28"/>
          <w:szCs w:val="28"/>
          <w:lang w:val="uk-UA"/>
        </w:rPr>
        <w:t xml:space="preserve">  </w:t>
      </w:r>
      <w:r w:rsidR="00D00B50">
        <w:rPr>
          <w:sz w:val="28"/>
          <w:szCs w:val="28"/>
          <w:lang w:val="uk-UA"/>
        </w:rPr>
        <w:t xml:space="preserve"> </w:t>
      </w:r>
      <w:r w:rsidR="00657C25">
        <w:rPr>
          <w:sz w:val="28"/>
          <w:szCs w:val="28"/>
          <w:lang w:val="uk-UA"/>
        </w:rPr>
        <w:t xml:space="preserve"> </w:t>
      </w:r>
      <w:r w:rsidR="00A06232">
        <w:rPr>
          <w:sz w:val="28"/>
          <w:szCs w:val="28"/>
          <w:lang w:val="uk-UA"/>
        </w:rPr>
        <w:t xml:space="preserve">  </w:t>
      </w:r>
      <w:r w:rsidR="003E442F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Д</w:t>
      </w:r>
      <w:r w:rsidR="003E442F">
        <w:rPr>
          <w:sz w:val="28"/>
          <w:szCs w:val="28"/>
          <w:lang w:val="uk-UA"/>
        </w:rPr>
        <w:t>.</w:t>
      </w:r>
      <w:r w:rsidR="00CA44DE">
        <w:rPr>
          <w:sz w:val="28"/>
          <w:szCs w:val="28"/>
          <w:lang w:val="uk-UA"/>
        </w:rPr>
        <w:t xml:space="preserve"> </w:t>
      </w:r>
      <w:r w:rsidR="00A06232">
        <w:rPr>
          <w:sz w:val="28"/>
          <w:szCs w:val="28"/>
          <w:lang w:val="uk-UA"/>
        </w:rPr>
        <w:t xml:space="preserve"> </w:t>
      </w:r>
      <w:r w:rsidR="00CA44DE">
        <w:rPr>
          <w:sz w:val="28"/>
          <w:szCs w:val="28"/>
          <w:lang w:val="uk-UA"/>
        </w:rPr>
        <w:t>Славінськи</w:t>
      </w:r>
      <w:r w:rsidR="00391F84">
        <w:rPr>
          <w:sz w:val="28"/>
          <w:szCs w:val="28"/>
          <w:lang w:val="uk-UA"/>
        </w:rPr>
        <w:t>й</w:t>
      </w:r>
    </w:p>
    <w:p w:rsidR="00F50C8C" w:rsidRDefault="00F50C8C" w:rsidP="00CA44DE">
      <w:pPr>
        <w:tabs>
          <w:tab w:val="center" w:pos="4820"/>
          <w:tab w:val="left" w:pos="7088"/>
        </w:tabs>
        <w:spacing w:line="360" w:lineRule="auto"/>
        <w:rPr>
          <w:sz w:val="28"/>
          <w:szCs w:val="28"/>
          <w:lang w:val="en-US"/>
        </w:rPr>
      </w:pPr>
    </w:p>
    <w:p w:rsidR="00F50C8C" w:rsidRDefault="00F50C8C" w:rsidP="00F50C8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F50C8C" w:rsidRDefault="00F50C8C" w:rsidP="00F50C8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lastRenderedPageBreak/>
        <w:t xml:space="preserve">                                                                                </w:t>
      </w:r>
      <w:r>
        <w:rPr>
          <w:sz w:val="28"/>
          <w:szCs w:val="28"/>
          <w:lang w:val="uk-UA"/>
        </w:rPr>
        <w:t>ЗАТВЕРДЖЕНО</w:t>
      </w:r>
    </w:p>
    <w:p w:rsidR="00F50C8C" w:rsidRDefault="00F50C8C" w:rsidP="00F50C8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Розпорядження Баштанської</w:t>
      </w:r>
    </w:p>
    <w:p w:rsidR="00F50C8C" w:rsidRDefault="00F50C8C" w:rsidP="00F50C8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районної державної адміністрації </w:t>
      </w:r>
    </w:p>
    <w:p w:rsidR="00F50C8C" w:rsidRDefault="00F50C8C" w:rsidP="00F50C8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01 лютого 2018 року № 39-р</w:t>
      </w:r>
    </w:p>
    <w:p w:rsidR="00F50C8C" w:rsidRDefault="00F50C8C" w:rsidP="00F50C8C">
      <w:pPr>
        <w:spacing w:line="360" w:lineRule="auto"/>
        <w:ind w:left="5670"/>
        <w:rPr>
          <w:sz w:val="28"/>
          <w:szCs w:val="28"/>
          <w:lang w:val="uk-UA"/>
        </w:rPr>
      </w:pPr>
    </w:p>
    <w:p w:rsidR="00F50C8C" w:rsidRDefault="00F50C8C" w:rsidP="00F50C8C">
      <w:pPr>
        <w:spacing w:line="360" w:lineRule="auto"/>
        <w:ind w:left="5670"/>
        <w:rPr>
          <w:sz w:val="28"/>
          <w:szCs w:val="28"/>
          <w:lang w:val="uk-UA"/>
        </w:rPr>
      </w:pPr>
    </w:p>
    <w:p w:rsidR="00F50C8C" w:rsidRDefault="00F50C8C" w:rsidP="00F50C8C">
      <w:pPr>
        <w:spacing w:line="360" w:lineRule="auto"/>
        <w:ind w:left="5670"/>
        <w:rPr>
          <w:sz w:val="28"/>
          <w:szCs w:val="28"/>
          <w:lang w:val="uk-UA"/>
        </w:rPr>
      </w:pPr>
    </w:p>
    <w:p w:rsidR="00F50C8C" w:rsidRDefault="00F50C8C" w:rsidP="00F50C8C">
      <w:pPr>
        <w:spacing w:line="360" w:lineRule="auto"/>
        <w:ind w:left="5670"/>
        <w:rPr>
          <w:sz w:val="28"/>
          <w:szCs w:val="28"/>
          <w:lang w:val="uk-UA"/>
        </w:rPr>
      </w:pPr>
    </w:p>
    <w:p w:rsidR="00F50C8C" w:rsidRDefault="00F50C8C" w:rsidP="00F50C8C">
      <w:pPr>
        <w:spacing w:line="360" w:lineRule="auto"/>
        <w:ind w:left="5670"/>
        <w:rPr>
          <w:sz w:val="28"/>
          <w:szCs w:val="28"/>
          <w:lang w:val="uk-UA"/>
        </w:rPr>
      </w:pPr>
    </w:p>
    <w:p w:rsidR="00F50C8C" w:rsidRDefault="00F50C8C" w:rsidP="00F50C8C">
      <w:pPr>
        <w:spacing w:line="360" w:lineRule="auto"/>
        <w:ind w:left="5670"/>
        <w:rPr>
          <w:sz w:val="28"/>
          <w:szCs w:val="28"/>
          <w:lang w:val="uk-UA"/>
        </w:rPr>
      </w:pPr>
    </w:p>
    <w:p w:rsidR="00F50C8C" w:rsidRDefault="00F50C8C" w:rsidP="00F50C8C">
      <w:pPr>
        <w:spacing w:line="360" w:lineRule="auto"/>
        <w:ind w:left="4395"/>
        <w:rPr>
          <w:b/>
          <w:color w:val="000000"/>
          <w:spacing w:val="-1"/>
          <w:sz w:val="28"/>
          <w:szCs w:val="28"/>
          <w:lang w:val="uk-UA"/>
        </w:rPr>
      </w:pPr>
    </w:p>
    <w:p w:rsidR="00F50C8C" w:rsidRPr="00567EE6" w:rsidRDefault="00F50C8C" w:rsidP="00F50C8C">
      <w:pPr>
        <w:spacing w:line="360" w:lineRule="auto"/>
        <w:jc w:val="center"/>
        <w:rPr>
          <w:color w:val="000000"/>
          <w:spacing w:val="-2"/>
          <w:sz w:val="28"/>
          <w:szCs w:val="28"/>
          <w:lang w:val="uk-UA"/>
        </w:rPr>
      </w:pPr>
      <w:r w:rsidRPr="00567EE6">
        <w:rPr>
          <w:color w:val="000000"/>
          <w:spacing w:val="-1"/>
          <w:sz w:val="28"/>
          <w:szCs w:val="28"/>
          <w:lang w:val="uk-UA"/>
        </w:rPr>
        <w:t>Н</w:t>
      </w:r>
      <w:r w:rsidRPr="00567EE6">
        <w:rPr>
          <w:color w:val="000000"/>
          <w:spacing w:val="-2"/>
          <w:sz w:val="28"/>
          <w:szCs w:val="28"/>
          <w:lang w:val="uk-UA"/>
        </w:rPr>
        <w:t>ормативи доходів громадян</w:t>
      </w:r>
    </w:p>
    <w:p w:rsidR="00F50C8C" w:rsidRPr="00567EE6" w:rsidRDefault="00F50C8C" w:rsidP="00F50C8C">
      <w:pPr>
        <w:spacing w:line="360" w:lineRule="auto"/>
        <w:jc w:val="center"/>
        <w:rPr>
          <w:color w:val="000000"/>
          <w:spacing w:val="-2"/>
          <w:sz w:val="28"/>
          <w:szCs w:val="28"/>
          <w:lang w:val="uk-UA"/>
        </w:rPr>
      </w:pPr>
      <w:r w:rsidRPr="00567EE6">
        <w:rPr>
          <w:color w:val="000000"/>
          <w:spacing w:val="-2"/>
          <w:sz w:val="28"/>
          <w:szCs w:val="28"/>
          <w:lang w:val="uk-UA"/>
        </w:rPr>
        <w:t xml:space="preserve"> від земельних ділянок, наданих для ведення особистого  селянського господарства, городництва (садівництва)</w:t>
      </w:r>
      <w:r>
        <w:rPr>
          <w:color w:val="000000"/>
          <w:spacing w:val="-2"/>
          <w:sz w:val="28"/>
          <w:szCs w:val="28"/>
          <w:lang w:val="uk-UA"/>
        </w:rPr>
        <w:t>,</w:t>
      </w:r>
      <w:r w:rsidRPr="00567EE6">
        <w:rPr>
          <w:color w:val="000000"/>
          <w:spacing w:val="-2"/>
          <w:sz w:val="28"/>
          <w:szCs w:val="28"/>
          <w:lang w:val="uk-UA"/>
        </w:rPr>
        <w:t xml:space="preserve"> сінокосіння і випасання худоби</w:t>
      </w:r>
    </w:p>
    <w:p w:rsidR="00F50C8C" w:rsidRPr="00567EE6" w:rsidRDefault="00F50C8C" w:rsidP="00F50C8C">
      <w:pPr>
        <w:spacing w:line="360" w:lineRule="auto"/>
        <w:jc w:val="center"/>
        <w:rPr>
          <w:color w:val="000000"/>
          <w:spacing w:val="-2"/>
          <w:sz w:val="28"/>
          <w:szCs w:val="28"/>
          <w:lang w:val="uk-UA"/>
        </w:rPr>
      </w:pPr>
      <w:r w:rsidRPr="00567EE6">
        <w:rPr>
          <w:color w:val="000000"/>
          <w:spacing w:val="-2"/>
          <w:sz w:val="28"/>
          <w:szCs w:val="28"/>
          <w:lang w:val="uk-UA"/>
        </w:rPr>
        <w:t xml:space="preserve"> в Баштанському районі на 201</w:t>
      </w:r>
      <w:r w:rsidRPr="000211C0">
        <w:rPr>
          <w:color w:val="000000"/>
          <w:spacing w:val="-2"/>
          <w:sz w:val="28"/>
          <w:szCs w:val="28"/>
        </w:rPr>
        <w:t>8</w:t>
      </w:r>
      <w:r w:rsidRPr="00567EE6">
        <w:rPr>
          <w:color w:val="000000"/>
          <w:spacing w:val="-2"/>
          <w:sz w:val="28"/>
          <w:szCs w:val="28"/>
          <w:lang w:val="uk-UA"/>
        </w:rPr>
        <w:t xml:space="preserve"> рік</w:t>
      </w:r>
    </w:p>
    <w:p w:rsidR="00F50C8C" w:rsidRPr="008772BF" w:rsidRDefault="00F50C8C" w:rsidP="00F50C8C">
      <w:pPr>
        <w:spacing w:line="360" w:lineRule="auto"/>
        <w:jc w:val="center"/>
        <w:rPr>
          <w:b/>
          <w:color w:val="000000"/>
          <w:spacing w:val="-2"/>
          <w:sz w:val="28"/>
          <w:szCs w:val="28"/>
          <w:lang w:val="uk-UA"/>
        </w:rPr>
      </w:pPr>
    </w:p>
    <w:p w:rsidR="00F50C8C" w:rsidRDefault="00F50C8C" w:rsidP="00F50C8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(грн. з </w:t>
      </w:r>
      <w:smartTag w:uri="urn:schemas-microsoft-com:office:smarttags" w:element="metricconverter">
        <w:smartTagPr>
          <w:attr w:name="ProductID" w:val="0,01 га"/>
        </w:smartTagPr>
        <w:r>
          <w:rPr>
            <w:sz w:val="28"/>
            <w:szCs w:val="28"/>
            <w:lang w:val="uk-UA"/>
          </w:rPr>
          <w:t>0,01 га</w:t>
        </w:r>
      </w:smartTag>
      <w:r>
        <w:rPr>
          <w:sz w:val="28"/>
          <w:szCs w:val="28"/>
          <w:lang w:val="uk-UA"/>
        </w:rPr>
        <w:t xml:space="preserve"> щомісячно)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1512"/>
        <w:gridCol w:w="1629"/>
        <w:gridCol w:w="1512"/>
        <w:gridCol w:w="1957"/>
        <w:gridCol w:w="1626"/>
      </w:tblGrid>
      <w:tr w:rsidR="00F50C8C" w:rsidRPr="000C1F36" w:rsidTr="00300AAC">
        <w:tc>
          <w:tcPr>
            <w:tcW w:w="3141" w:type="dxa"/>
            <w:gridSpan w:val="2"/>
            <w:shd w:val="clear" w:color="auto" w:fill="auto"/>
          </w:tcPr>
          <w:p w:rsidR="00F50C8C" w:rsidRPr="000C1F36" w:rsidRDefault="00F50C8C" w:rsidP="00300AA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C1F36">
              <w:rPr>
                <w:sz w:val="28"/>
                <w:szCs w:val="28"/>
                <w:lang w:val="uk-UA"/>
              </w:rPr>
              <w:t>Особисте селянське господарство</w:t>
            </w:r>
          </w:p>
          <w:p w:rsidR="00F50C8C" w:rsidRPr="000C1F36" w:rsidRDefault="00F50C8C" w:rsidP="00300AA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C1F36">
              <w:rPr>
                <w:sz w:val="28"/>
                <w:szCs w:val="28"/>
                <w:lang w:val="uk-UA"/>
              </w:rPr>
              <w:t xml:space="preserve">(присадибна земельна ділянка) 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F50C8C" w:rsidRPr="000C1F36" w:rsidRDefault="00F50C8C" w:rsidP="00300AA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C1F36">
              <w:rPr>
                <w:sz w:val="28"/>
                <w:szCs w:val="28"/>
                <w:lang w:val="uk-UA"/>
              </w:rPr>
              <w:t>Городництво</w:t>
            </w:r>
          </w:p>
          <w:p w:rsidR="00F50C8C" w:rsidRPr="000C1F36" w:rsidRDefault="00F50C8C" w:rsidP="00300AA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C1F36">
              <w:rPr>
                <w:sz w:val="28"/>
                <w:szCs w:val="28"/>
                <w:lang w:val="en-US"/>
              </w:rPr>
              <w:t>(</w:t>
            </w:r>
            <w:r w:rsidRPr="000C1F36">
              <w:rPr>
                <w:sz w:val="28"/>
                <w:szCs w:val="28"/>
                <w:lang w:val="uk-UA"/>
              </w:rPr>
              <w:t>садівництво)</w:t>
            </w:r>
          </w:p>
        </w:tc>
        <w:tc>
          <w:tcPr>
            <w:tcW w:w="3572" w:type="dxa"/>
            <w:gridSpan w:val="2"/>
            <w:shd w:val="clear" w:color="auto" w:fill="auto"/>
          </w:tcPr>
          <w:p w:rsidR="00F50C8C" w:rsidRPr="000C1F36" w:rsidRDefault="00F50C8C" w:rsidP="00300AA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C1F36">
              <w:rPr>
                <w:sz w:val="28"/>
                <w:szCs w:val="28"/>
                <w:lang w:val="uk-UA"/>
              </w:rPr>
              <w:t>Доход з ділянок, виділених для :</w:t>
            </w:r>
          </w:p>
        </w:tc>
      </w:tr>
      <w:tr w:rsidR="00F50C8C" w:rsidRPr="000C1F36" w:rsidTr="00300AAC">
        <w:tc>
          <w:tcPr>
            <w:tcW w:w="1629" w:type="dxa"/>
            <w:shd w:val="clear" w:color="auto" w:fill="auto"/>
          </w:tcPr>
          <w:p w:rsidR="00F50C8C" w:rsidRPr="000C1F36" w:rsidRDefault="00F50C8C" w:rsidP="00300AA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C1F36">
              <w:rPr>
                <w:sz w:val="28"/>
                <w:szCs w:val="28"/>
                <w:lang w:val="uk-UA"/>
              </w:rPr>
              <w:t>в сільській місцевості</w:t>
            </w:r>
          </w:p>
        </w:tc>
        <w:tc>
          <w:tcPr>
            <w:tcW w:w="1512" w:type="dxa"/>
            <w:shd w:val="clear" w:color="auto" w:fill="auto"/>
          </w:tcPr>
          <w:p w:rsidR="00F50C8C" w:rsidRPr="000C1F36" w:rsidRDefault="00F50C8C" w:rsidP="00300AA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C1F36">
              <w:rPr>
                <w:sz w:val="28"/>
                <w:szCs w:val="28"/>
                <w:lang w:val="uk-UA"/>
              </w:rPr>
              <w:t>в місті</w:t>
            </w:r>
          </w:p>
        </w:tc>
        <w:tc>
          <w:tcPr>
            <w:tcW w:w="1629" w:type="dxa"/>
            <w:shd w:val="clear" w:color="auto" w:fill="auto"/>
          </w:tcPr>
          <w:p w:rsidR="00F50C8C" w:rsidRPr="000C1F36" w:rsidRDefault="00F50C8C" w:rsidP="00300AA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C1F36">
              <w:rPr>
                <w:sz w:val="28"/>
                <w:szCs w:val="28"/>
                <w:lang w:val="uk-UA"/>
              </w:rPr>
              <w:t>в сільській місцевості</w:t>
            </w:r>
          </w:p>
        </w:tc>
        <w:tc>
          <w:tcPr>
            <w:tcW w:w="1512" w:type="dxa"/>
            <w:shd w:val="clear" w:color="auto" w:fill="auto"/>
          </w:tcPr>
          <w:p w:rsidR="00F50C8C" w:rsidRPr="000C1F36" w:rsidRDefault="00F50C8C" w:rsidP="00300AA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C1F36">
              <w:rPr>
                <w:sz w:val="28"/>
                <w:szCs w:val="28"/>
                <w:lang w:val="uk-UA"/>
              </w:rPr>
              <w:t>в місті</w:t>
            </w:r>
          </w:p>
        </w:tc>
        <w:tc>
          <w:tcPr>
            <w:tcW w:w="1946" w:type="dxa"/>
            <w:shd w:val="clear" w:color="auto" w:fill="auto"/>
          </w:tcPr>
          <w:p w:rsidR="00F50C8C" w:rsidRPr="000C1F36" w:rsidRDefault="00F50C8C" w:rsidP="00300AAC">
            <w:pPr>
              <w:jc w:val="center"/>
              <w:rPr>
                <w:sz w:val="28"/>
                <w:szCs w:val="28"/>
                <w:lang w:val="uk-UA"/>
              </w:rPr>
            </w:pPr>
            <w:r w:rsidRPr="000C1F36">
              <w:rPr>
                <w:sz w:val="28"/>
                <w:szCs w:val="28"/>
                <w:lang w:val="uk-UA"/>
              </w:rPr>
              <w:t xml:space="preserve">Сінокосів (використання у стійловий період жовтень – квітень) </w:t>
            </w:r>
          </w:p>
        </w:tc>
        <w:tc>
          <w:tcPr>
            <w:tcW w:w="1626" w:type="dxa"/>
            <w:shd w:val="clear" w:color="auto" w:fill="auto"/>
          </w:tcPr>
          <w:p w:rsidR="00F50C8C" w:rsidRPr="000C1F36" w:rsidRDefault="00F50C8C" w:rsidP="00300AAC">
            <w:pPr>
              <w:jc w:val="center"/>
              <w:rPr>
                <w:sz w:val="28"/>
                <w:szCs w:val="28"/>
                <w:lang w:val="uk-UA"/>
              </w:rPr>
            </w:pPr>
            <w:r w:rsidRPr="000C1F36">
              <w:rPr>
                <w:sz w:val="28"/>
                <w:szCs w:val="28"/>
                <w:lang w:val="uk-UA"/>
              </w:rPr>
              <w:t xml:space="preserve">Пасовищ (у період випасання травень – вересень) </w:t>
            </w:r>
          </w:p>
        </w:tc>
      </w:tr>
      <w:tr w:rsidR="00F50C8C" w:rsidRPr="000C1F36" w:rsidTr="00300AAC">
        <w:tc>
          <w:tcPr>
            <w:tcW w:w="1629" w:type="dxa"/>
            <w:shd w:val="clear" w:color="auto" w:fill="auto"/>
          </w:tcPr>
          <w:p w:rsidR="00F50C8C" w:rsidRPr="000C1F36" w:rsidRDefault="00F50C8C" w:rsidP="00300AAC">
            <w:pPr>
              <w:jc w:val="center"/>
              <w:rPr>
                <w:sz w:val="28"/>
                <w:szCs w:val="28"/>
                <w:lang w:val="uk-UA"/>
              </w:rPr>
            </w:pPr>
            <w:r w:rsidRPr="000C1F36">
              <w:rPr>
                <w:sz w:val="28"/>
                <w:szCs w:val="28"/>
                <w:lang w:val="uk-UA"/>
              </w:rPr>
              <w:t>0,36</w:t>
            </w:r>
          </w:p>
        </w:tc>
        <w:tc>
          <w:tcPr>
            <w:tcW w:w="1512" w:type="dxa"/>
            <w:shd w:val="clear" w:color="auto" w:fill="auto"/>
          </w:tcPr>
          <w:p w:rsidR="00F50C8C" w:rsidRPr="000C1F36" w:rsidRDefault="00F50C8C" w:rsidP="00300AAC">
            <w:pPr>
              <w:jc w:val="center"/>
              <w:rPr>
                <w:sz w:val="28"/>
                <w:szCs w:val="28"/>
                <w:lang w:val="uk-UA"/>
              </w:rPr>
            </w:pPr>
            <w:r w:rsidRPr="000C1F36">
              <w:rPr>
                <w:sz w:val="28"/>
                <w:szCs w:val="28"/>
                <w:lang w:val="uk-UA"/>
              </w:rPr>
              <w:t>0,58</w:t>
            </w:r>
          </w:p>
        </w:tc>
        <w:tc>
          <w:tcPr>
            <w:tcW w:w="1629" w:type="dxa"/>
            <w:shd w:val="clear" w:color="auto" w:fill="auto"/>
          </w:tcPr>
          <w:p w:rsidR="00F50C8C" w:rsidRPr="000C1F36" w:rsidRDefault="00F50C8C" w:rsidP="00300AAC">
            <w:pPr>
              <w:jc w:val="center"/>
              <w:rPr>
                <w:sz w:val="28"/>
                <w:szCs w:val="28"/>
                <w:lang w:val="uk-UA"/>
              </w:rPr>
            </w:pPr>
            <w:r w:rsidRPr="000C1F36">
              <w:rPr>
                <w:sz w:val="28"/>
                <w:szCs w:val="28"/>
                <w:lang w:val="uk-UA"/>
              </w:rPr>
              <w:t>0,44</w:t>
            </w:r>
          </w:p>
        </w:tc>
        <w:tc>
          <w:tcPr>
            <w:tcW w:w="1512" w:type="dxa"/>
            <w:shd w:val="clear" w:color="auto" w:fill="auto"/>
          </w:tcPr>
          <w:p w:rsidR="00F50C8C" w:rsidRPr="000C1F36" w:rsidRDefault="00F50C8C" w:rsidP="00300AAC">
            <w:pPr>
              <w:jc w:val="center"/>
              <w:rPr>
                <w:sz w:val="28"/>
                <w:szCs w:val="28"/>
                <w:lang w:val="uk-UA"/>
              </w:rPr>
            </w:pPr>
            <w:r w:rsidRPr="000C1F36">
              <w:rPr>
                <w:sz w:val="28"/>
                <w:szCs w:val="28"/>
                <w:lang w:val="uk-UA"/>
              </w:rPr>
              <w:t>0,73</w:t>
            </w:r>
          </w:p>
        </w:tc>
        <w:tc>
          <w:tcPr>
            <w:tcW w:w="1946" w:type="dxa"/>
            <w:shd w:val="clear" w:color="auto" w:fill="auto"/>
          </w:tcPr>
          <w:p w:rsidR="00F50C8C" w:rsidRPr="000C1F36" w:rsidRDefault="00F50C8C" w:rsidP="00300AAC">
            <w:pPr>
              <w:jc w:val="center"/>
              <w:rPr>
                <w:sz w:val="28"/>
                <w:szCs w:val="28"/>
                <w:lang w:val="uk-UA"/>
              </w:rPr>
            </w:pPr>
            <w:r w:rsidRPr="000C1F36">
              <w:rPr>
                <w:sz w:val="28"/>
                <w:szCs w:val="28"/>
                <w:lang w:val="uk-UA"/>
              </w:rPr>
              <w:t>2,15</w:t>
            </w:r>
          </w:p>
        </w:tc>
        <w:tc>
          <w:tcPr>
            <w:tcW w:w="1626" w:type="dxa"/>
            <w:shd w:val="clear" w:color="auto" w:fill="auto"/>
          </w:tcPr>
          <w:p w:rsidR="00F50C8C" w:rsidRPr="000C1F36" w:rsidRDefault="00F50C8C" w:rsidP="00300AAC">
            <w:pPr>
              <w:jc w:val="center"/>
              <w:rPr>
                <w:sz w:val="28"/>
                <w:szCs w:val="28"/>
                <w:lang w:val="uk-UA"/>
              </w:rPr>
            </w:pPr>
            <w:r w:rsidRPr="000C1F36">
              <w:rPr>
                <w:sz w:val="28"/>
                <w:szCs w:val="28"/>
                <w:lang w:val="uk-UA"/>
              </w:rPr>
              <w:t>1,83</w:t>
            </w:r>
          </w:p>
        </w:tc>
      </w:tr>
    </w:tbl>
    <w:p w:rsidR="00F50C8C" w:rsidRDefault="00F50C8C" w:rsidP="00F50C8C">
      <w:pPr>
        <w:jc w:val="both"/>
        <w:rPr>
          <w:sz w:val="28"/>
          <w:szCs w:val="28"/>
          <w:lang w:val="uk-UA"/>
        </w:rPr>
      </w:pPr>
    </w:p>
    <w:p w:rsidR="00F50C8C" w:rsidRDefault="00F50C8C" w:rsidP="00F50C8C">
      <w:pPr>
        <w:spacing w:line="360" w:lineRule="auto"/>
        <w:jc w:val="both"/>
        <w:rPr>
          <w:sz w:val="28"/>
          <w:szCs w:val="28"/>
          <w:lang w:val="uk-UA"/>
        </w:rPr>
      </w:pPr>
    </w:p>
    <w:p w:rsidR="00F50C8C" w:rsidRDefault="00F50C8C" w:rsidP="00F50C8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соціального </w:t>
      </w:r>
    </w:p>
    <w:p w:rsidR="00F50C8C" w:rsidRPr="00FB51E2" w:rsidRDefault="00F50C8C" w:rsidP="00FB51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захисту населення райдержадміністрації                                           Н.І. Якимчук </w:t>
      </w:r>
    </w:p>
    <w:sectPr w:rsidR="00F50C8C" w:rsidRPr="00FB51E2" w:rsidSect="00F50C8C">
      <w:headerReference w:type="even" r:id="rId9"/>
      <w:headerReference w:type="default" r:id="rId10"/>
      <w:pgSz w:w="12240" w:h="15840"/>
      <w:pgMar w:top="1134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22C" w:rsidRDefault="00CC422C">
      <w:r>
        <w:separator/>
      </w:r>
    </w:p>
  </w:endnote>
  <w:endnote w:type="continuationSeparator" w:id="1">
    <w:p w:rsidR="00CC422C" w:rsidRDefault="00CC4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22C" w:rsidRDefault="00CC422C">
      <w:r>
        <w:separator/>
      </w:r>
    </w:p>
  </w:footnote>
  <w:footnote w:type="continuationSeparator" w:id="1">
    <w:p w:rsidR="00CC422C" w:rsidRDefault="00CC4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62F" w:rsidRDefault="00FC6BCA" w:rsidP="00DE49E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46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462F" w:rsidRDefault="00D746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62F" w:rsidRDefault="00FC6BCA" w:rsidP="00DE49E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46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1E2">
      <w:rPr>
        <w:rStyle w:val="a5"/>
        <w:noProof/>
      </w:rPr>
      <w:t>3</w:t>
    </w:r>
    <w:r>
      <w:rPr>
        <w:rStyle w:val="a5"/>
      </w:rPr>
      <w:fldChar w:fldCharType="end"/>
    </w:r>
  </w:p>
  <w:p w:rsidR="00D7462F" w:rsidRDefault="00D746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34F8"/>
    <w:multiLevelType w:val="multilevel"/>
    <w:tmpl w:val="8DE64C9A"/>
    <w:lvl w:ilvl="0">
      <w:start w:val="5"/>
      <w:numFmt w:val="decimalZero"/>
      <w:lvlText w:val="%1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7200"/>
      </w:pPr>
      <w:rPr>
        <w:rFonts w:hint="default"/>
      </w:rPr>
    </w:lvl>
  </w:abstractNum>
  <w:abstractNum w:abstractNumId="1">
    <w:nsid w:val="220555E0"/>
    <w:multiLevelType w:val="multilevel"/>
    <w:tmpl w:val="4EE03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E03"/>
    <w:rsid w:val="00006848"/>
    <w:rsid w:val="000435DD"/>
    <w:rsid w:val="00047CCF"/>
    <w:rsid w:val="000664AB"/>
    <w:rsid w:val="00067DB9"/>
    <w:rsid w:val="000A50DA"/>
    <w:rsid w:val="000B3BD9"/>
    <w:rsid w:val="000D38DA"/>
    <w:rsid w:val="000E2937"/>
    <w:rsid w:val="000F1DFC"/>
    <w:rsid w:val="00131009"/>
    <w:rsid w:val="00142013"/>
    <w:rsid w:val="00154064"/>
    <w:rsid w:val="00164A3A"/>
    <w:rsid w:val="0017200C"/>
    <w:rsid w:val="00175B00"/>
    <w:rsid w:val="00177ABB"/>
    <w:rsid w:val="00182F1F"/>
    <w:rsid w:val="001A4E1D"/>
    <w:rsid w:val="001B5123"/>
    <w:rsid w:val="001D0C20"/>
    <w:rsid w:val="00206098"/>
    <w:rsid w:val="002075C9"/>
    <w:rsid w:val="00214161"/>
    <w:rsid w:val="00254362"/>
    <w:rsid w:val="00281B2E"/>
    <w:rsid w:val="00287792"/>
    <w:rsid w:val="002B2270"/>
    <w:rsid w:val="002C5ADD"/>
    <w:rsid w:val="00312E57"/>
    <w:rsid w:val="003211AB"/>
    <w:rsid w:val="00366303"/>
    <w:rsid w:val="003809B5"/>
    <w:rsid w:val="00381235"/>
    <w:rsid w:val="00391F84"/>
    <w:rsid w:val="003933B9"/>
    <w:rsid w:val="00395876"/>
    <w:rsid w:val="0039762F"/>
    <w:rsid w:val="003C7D99"/>
    <w:rsid w:val="003E442F"/>
    <w:rsid w:val="003E4EE0"/>
    <w:rsid w:val="00423402"/>
    <w:rsid w:val="004346D7"/>
    <w:rsid w:val="0044067E"/>
    <w:rsid w:val="004467F2"/>
    <w:rsid w:val="004504AC"/>
    <w:rsid w:val="0045763E"/>
    <w:rsid w:val="00463E03"/>
    <w:rsid w:val="00463F26"/>
    <w:rsid w:val="00497D8F"/>
    <w:rsid w:val="004A4FCA"/>
    <w:rsid w:val="004C1B56"/>
    <w:rsid w:val="004E0F8B"/>
    <w:rsid w:val="004F465C"/>
    <w:rsid w:val="004F58AB"/>
    <w:rsid w:val="005018C4"/>
    <w:rsid w:val="00510587"/>
    <w:rsid w:val="0051289C"/>
    <w:rsid w:val="00533F5C"/>
    <w:rsid w:val="0055245C"/>
    <w:rsid w:val="005529BB"/>
    <w:rsid w:val="00557861"/>
    <w:rsid w:val="00563963"/>
    <w:rsid w:val="00571430"/>
    <w:rsid w:val="0059319F"/>
    <w:rsid w:val="005A0178"/>
    <w:rsid w:val="005B1133"/>
    <w:rsid w:val="005D301E"/>
    <w:rsid w:val="00636C2B"/>
    <w:rsid w:val="00642C48"/>
    <w:rsid w:val="00655D6A"/>
    <w:rsid w:val="00656731"/>
    <w:rsid w:val="00657C25"/>
    <w:rsid w:val="0066364C"/>
    <w:rsid w:val="00666AB8"/>
    <w:rsid w:val="0067299F"/>
    <w:rsid w:val="00680048"/>
    <w:rsid w:val="00691C5B"/>
    <w:rsid w:val="006A263A"/>
    <w:rsid w:val="006C54C3"/>
    <w:rsid w:val="00703617"/>
    <w:rsid w:val="007041D2"/>
    <w:rsid w:val="0070661E"/>
    <w:rsid w:val="007571B4"/>
    <w:rsid w:val="00766B1E"/>
    <w:rsid w:val="007870BB"/>
    <w:rsid w:val="00795EF5"/>
    <w:rsid w:val="00796537"/>
    <w:rsid w:val="007B3391"/>
    <w:rsid w:val="007B4C12"/>
    <w:rsid w:val="007D0ACD"/>
    <w:rsid w:val="007D2BE4"/>
    <w:rsid w:val="007D6575"/>
    <w:rsid w:val="007E7B2D"/>
    <w:rsid w:val="007F38BB"/>
    <w:rsid w:val="00806E3C"/>
    <w:rsid w:val="00815808"/>
    <w:rsid w:val="00826A3C"/>
    <w:rsid w:val="00826CF0"/>
    <w:rsid w:val="00865EE7"/>
    <w:rsid w:val="00871F73"/>
    <w:rsid w:val="00873D74"/>
    <w:rsid w:val="008B2844"/>
    <w:rsid w:val="008C2C07"/>
    <w:rsid w:val="008D7CD2"/>
    <w:rsid w:val="008E37C1"/>
    <w:rsid w:val="00946668"/>
    <w:rsid w:val="00951F07"/>
    <w:rsid w:val="00970102"/>
    <w:rsid w:val="009A600F"/>
    <w:rsid w:val="009C3589"/>
    <w:rsid w:val="009C47A2"/>
    <w:rsid w:val="009E2312"/>
    <w:rsid w:val="00A057DA"/>
    <w:rsid w:val="00A06232"/>
    <w:rsid w:val="00A26E74"/>
    <w:rsid w:val="00A36286"/>
    <w:rsid w:val="00A36BA6"/>
    <w:rsid w:val="00A443F2"/>
    <w:rsid w:val="00A71C77"/>
    <w:rsid w:val="00A95F2A"/>
    <w:rsid w:val="00AA4635"/>
    <w:rsid w:val="00AB558C"/>
    <w:rsid w:val="00AD5E36"/>
    <w:rsid w:val="00B05D50"/>
    <w:rsid w:val="00B139EE"/>
    <w:rsid w:val="00B21321"/>
    <w:rsid w:val="00B55A07"/>
    <w:rsid w:val="00B5621B"/>
    <w:rsid w:val="00B63DD7"/>
    <w:rsid w:val="00B843FB"/>
    <w:rsid w:val="00BB2F1F"/>
    <w:rsid w:val="00BE23B4"/>
    <w:rsid w:val="00BF38D0"/>
    <w:rsid w:val="00C04EC2"/>
    <w:rsid w:val="00C47A42"/>
    <w:rsid w:val="00C55451"/>
    <w:rsid w:val="00C64281"/>
    <w:rsid w:val="00CA44DE"/>
    <w:rsid w:val="00CB3906"/>
    <w:rsid w:val="00CB5D7E"/>
    <w:rsid w:val="00CC422C"/>
    <w:rsid w:val="00CD584E"/>
    <w:rsid w:val="00CF0EF4"/>
    <w:rsid w:val="00D00613"/>
    <w:rsid w:val="00D00B50"/>
    <w:rsid w:val="00D13639"/>
    <w:rsid w:val="00D520BF"/>
    <w:rsid w:val="00D706A8"/>
    <w:rsid w:val="00D7462F"/>
    <w:rsid w:val="00D77F86"/>
    <w:rsid w:val="00D83E0B"/>
    <w:rsid w:val="00D866F7"/>
    <w:rsid w:val="00DD67AC"/>
    <w:rsid w:val="00DD78FB"/>
    <w:rsid w:val="00DE0709"/>
    <w:rsid w:val="00DE49E2"/>
    <w:rsid w:val="00DE6DA2"/>
    <w:rsid w:val="00DF2C6A"/>
    <w:rsid w:val="00E06908"/>
    <w:rsid w:val="00E14DBE"/>
    <w:rsid w:val="00E24A7D"/>
    <w:rsid w:val="00E33FDA"/>
    <w:rsid w:val="00E43E1D"/>
    <w:rsid w:val="00E604CA"/>
    <w:rsid w:val="00E71874"/>
    <w:rsid w:val="00E810B5"/>
    <w:rsid w:val="00E83067"/>
    <w:rsid w:val="00E96C66"/>
    <w:rsid w:val="00EA6F4A"/>
    <w:rsid w:val="00EB5160"/>
    <w:rsid w:val="00F071E8"/>
    <w:rsid w:val="00F20A74"/>
    <w:rsid w:val="00F30CE3"/>
    <w:rsid w:val="00F40901"/>
    <w:rsid w:val="00F50C8C"/>
    <w:rsid w:val="00F724BB"/>
    <w:rsid w:val="00F85AFC"/>
    <w:rsid w:val="00FB51E2"/>
    <w:rsid w:val="00FC069B"/>
    <w:rsid w:val="00FC6BCA"/>
    <w:rsid w:val="00FD0786"/>
    <w:rsid w:val="00FD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5DD"/>
  </w:style>
  <w:style w:type="paragraph" w:styleId="6">
    <w:name w:val="heading 6"/>
    <w:basedOn w:val="a"/>
    <w:next w:val="a"/>
    <w:qFormat/>
    <w:rsid w:val="000435D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0435DD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35DD"/>
    <w:pPr>
      <w:jc w:val="both"/>
    </w:pPr>
    <w:rPr>
      <w:sz w:val="28"/>
      <w:lang w:val="uk-UA"/>
    </w:rPr>
  </w:style>
  <w:style w:type="paragraph" w:styleId="a4">
    <w:name w:val="header"/>
    <w:basedOn w:val="a"/>
    <w:rsid w:val="003933B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933B9"/>
  </w:style>
  <w:style w:type="table" w:styleId="a6">
    <w:name w:val="Table Grid"/>
    <w:basedOn w:val="a1"/>
    <w:rsid w:val="00657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A4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2356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нормативів доходів громадян від особистого селянського господарства, городництва та від земельних ділянок, виділених для сінокосіння і випасання худоби</vt:lpstr>
    </vt:vector>
  </TitlesOfParts>
  <Company> 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нормативів доходів громадян від особистого селянського господарства, городництва та від земельних ділянок, виділених для сінокосіння і випасання худоби</dc:title>
  <dc:subject/>
  <dc:creator>User_15</dc:creator>
  <cp:keywords/>
  <cp:lastModifiedBy>User</cp:lastModifiedBy>
  <cp:revision>13</cp:revision>
  <cp:lastPrinted>2018-01-10T07:00:00Z</cp:lastPrinted>
  <dcterms:created xsi:type="dcterms:W3CDTF">2018-01-09T12:28:00Z</dcterms:created>
  <dcterms:modified xsi:type="dcterms:W3CDTF">2018-02-08T13:26:00Z</dcterms:modified>
</cp:coreProperties>
</file>