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5" w:rsidRDefault="00DB04F5" w:rsidP="00DB04F5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DB04F5" w:rsidRPr="00CC475B" w:rsidRDefault="00DB04F5" w:rsidP="00DB04F5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DB04F5" w:rsidRPr="00CC475B" w:rsidRDefault="00DB04F5" w:rsidP="00DB0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DB04F5" w:rsidRPr="00CC475B" w:rsidRDefault="00DB04F5" w:rsidP="00DB0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DB04F5" w:rsidRPr="007B1515" w:rsidRDefault="00DB04F5" w:rsidP="00DB0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F5" w:rsidRDefault="00DB04F5" w:rsidP="00DB04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DB04F5" w:rsidRPr="007B1515" w:rsidRDefault="00DB04F5" w:rsidP="00DB04F5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DB04F5" w:rsidRPr="00C60CEB" w:rsidTr="00CC3ADE">
        <w:trPr>
          <w:jc w:val="center"/>
        </w:trPr>
        <w:tc>
          <w:tcPr>
            <w:tcW w:w="3386" w:type="dxa"/>
          </w:tcPr>
          <w:p w:rsidR="00DB04F5" w:rsidRPr="00376E91" w:rsidRDefault="00376E91" w:rsidP="00DB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76E9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proofErr w:type="spellStart"/>
            <w:r w:rsidR="00DB04F5" w:rsidRPr="00376E91">
              <w:rPr>
                <w:rFonts w:ascii="Times New Roman" w:hAnsi="Times New Roman"/>
                <w:sz w:val="28"/>
                <w:szCs w:val="28"/>
                <w:u w:val="single"/>
              </w:rPr>
              <w:t>ід</w:t>
            </w:r>
            <w:proofErr w:type="spellEnd"/>
            <w:r w:rsidRPr="00376E91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17.04.2019</w:t>
            </w:r>
            <w:r w:rsidR="00D30F7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№99-р</w:t>
            </w:r>
          </w:p>
        </w:tc>
        <w:tc>
          <w:tcPr>
            <w:tcW w:w="3360" w:type="dxa"/>
          </w:tcPr>
          <w:p w:rsidR="00DB04F5" w:rsidRPr="00D30F7C" w:rsidRDefault="00DB04F5" w:rsidP="00DB04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120" w:type="dxa"/>
          </w:tcPr>
          <w:p w:rsidR="00DB04F5" w:rsidRPr="00376E91" w:rsidRDefault="00DB04F5" w:rsidP="00D30F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DB04F5" w:rsidRPr="00C60CEB" w:rsidRDefault="00DB04F5" w:rsidP="00DB04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0579" w:rsidRDefault="00AF0579" w:rsidP="00323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2351F" w:rsidRPr="00F511CE" w:rsidRDefault="0032351F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щодо</w:t>
      </w:r>
    </w:p>
    <w:p w:rsidR="0032351F" w:rsidRPr="00F511CE" w:rsidRDefault="00DB1534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2351F" w:rsidRPr="00F511CE">
        <w:rPr>
          <w:rFonts w:ascii="Times New Roman" w:hAnsi="Times New Roman" w:cs="Times New Roman"/>
          <w:sz w:val="24"/>
          <w:szCs w:val="24"/>
          <w:lang w:val="uk-UA"/>
        </w:rPr>
        <w:t>значення Дня Європи в Україні, які</w:t>
      </w:r>
    </w:p>
    <w:p w:rsidR="0032351F" w:rsidRPr="00F511CE" w:rsidRDefault="0032351F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11CE">
        <w:rPr>
          <w:rFonts w:ascii="Times New Roman" w:hAnsi="Times New Roman" w:cs="Times New Roman"/>
          <w:sz w:val="24"/>
          <w:szCs w:val="24"/>
          <w:lang w:val="uk-UA"/>
        </w:rPr>
        <w:t xml:space="preserve">проводитимуться у Баштанському </w:t>
      </w:r>
    </w:p>
    <w:p w:rsidR="0032351F" w:rsidRPr="00F511CE" w:rsidRDefault="004D3C2A" w:rsidP="002141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районі 2019</w:t>
      </w:r>
      <w:r w:rsidR="002F1369" w:rsidRPr="00F5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51F" w:rsidRPr="00F511CE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32351F" w:rsidRDefault="0032351F" w:rsidP="003235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Default="0032351F" w:rsidP="00A1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26 Закону України «Про місцеві державні адміністрації», на виконання Указу Президента України від 19 квітня 2003 року №339/2003 «Про День Європи», доручення Кабінету Мініст</w:t>
      </w:r>
      <w:r w:rsidR="00214126">
        <w:rPr>
          <w:rFonts w:ascii="Times New Roman" w:hAnsi="Times New Roman" w:cs="Times New Roman"/>
          <w:sz w:val="28"/>
          <w:szCs w:val="28"/>
          <w:lang w:val="uk-UA"/>
        </w:rPr>
        <w:t xml:space="preserve">рів України </w:t>
      </w:r>
      <w:r w:rsidR="007B6DDE">
        <w:rPr>
          <w:rFonts w:ascii="Times New Roman" w:hAnsi="Times New Roman" w:cs="Times New Roman"/>
          <w:sz w:val="28"/>
          <w:szCs w:val="28"/>
          <w:lang w:val="uk-UA"/>
        </w:rPr>
        <w:t xml:space="preserve">          від </w:t>
      </w:r>
      <w:r w:rsidR="00BE4B32">
        <w:rPr>
          <w:rFonts w:ascii="Times New Roman" w:hAnsi="Times New Roman" w:cs="Times New Roman"/>
          <w:sz w:val="28"/>
          <w:szCs w:val="28"/>
          <w:lang w:val="uk-UA"/>
        </w:rPr>
        <w:t>12 січня 2019 року №1192/0/1-19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обл</w:t>
      </w:r>
      <w:r w:rsidR="00BE4B32">
        <w:rPr>
          <w:rFonts w:ascii="Times New Roman" w:hAnsi="Times New Roman" w:cs="Times New Roman"/>
          <w:sz w:val="28"/>
          <w:szCs w:val="28"/>
          <w:lang w:val="uk-UA"/>
        </w:rPr>
        <w:t>держадм</w:t>
      </w:r>
      <w:r w:rsidR="00C862D0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від 15 квітня </w:t>
      </w:r>
      <w:r w:rsidR="00BE4B32">
        <w:rPr>
          <w:rFonts w:ascii="Times New Roman" w:hAnsi="Times New Roman" w:cs="Times New Roman"/>
          <w:sz w:val="28"/>
          <w:szCs w:val="28"/>
          <w:lang w:val="uk-UA"/>
        </w:rPr>
        <w:t>2019 №124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-р «Про затвердження плану заходів щодо відзначення Дня Європи в Україні, які пров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одитимут</w:t>
      </w:r>
      <w:r w:rsidR="00BE4B32">
        <w:rPr>
          <w:rFonts w:ascii="Times New Roman" w:hAnsi="Times New Roman" w:cs="Times New Roman"/>
          <w:sz w:val="28"/>
          <w:szCs w:val="28"/>
          <w:lang w:val="uk-UA"/>
        </w:rPr>
        <w:t>ься у Миколаївській області 2019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51F" w:rsidRPr="00A1612A" w:rsidRDefault="0032351F" w:rsidP="0082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51F" w:rsidRPr="00AC46C0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1.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заходів щодо відзначення Дня Європи в Україні, які</w:t>
      </w:r>
      <w:r w:rsidR="00983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проводитим</w:t>
      </w:r>
      <w:r w:rsidR="004D3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уться у Баштанському районі 2019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(дал</w:t>
      </w:r>
      <w:r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– план заходів), що додається</w:t>
      </w:r>
      <w:r w:rsidR="00502B29" w:rsidRPr="00AC4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46C0" w:rsidRPr="00A1612A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02B29" w:rsidRPr="0068718B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502B29" w:rsidRPr="00AC46C0">
        <w:rPr>
          <w:rFonts w:ascii="Times New Roman" w:hAnsi="Times New Roman" w:cs="Times New Roman"/>
          <w:sz w:val="28"/>
          <w:szCs w:val="28"/>
          <w:lang w:val="uk-UA"/>
        </w:rPr>
        <w:t>Доручити структурним підрозділам райдержадміністраці</w:t>
      </w:r>
      <w:r w:rsidR="00983A0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5B58E7" w:rsidRPr="00BE5D5C">
        <w:rPr>
          <w:rFonts w:ascii="Times New Roman" w:hAnsi="Times New Roman" w:cs="Times New Roman"/>
          <w:sz w:val="28"/>
          <w:szCs w:val="28"/>
          <w:lang w:val="uk-UA"/>
        </w:rPr>
        <w:t>забез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печити виконання плану заходів, інформувати </w:t>
      </w:r>
      <w:r w:rsidR="00BE5D5C">
        <w:rPr>
          <w:rFonts w:ascii="Times New Roman" w:hAnsi="Times New Roman" w:cs="Times New Roman"/>
          <w:sz w:val="28"/>
          <w:szCs w:val="28"/>
          <w:lang w:val="uk-UA"/>
        </w:rPr>
        <w:t xml:space="preserve">про хід його виконання </w:t>
      </w:r>
      <w:r w:rsidR="00092AD6">
        <w:rPr>
          <w:rFonts w:ascii="Times New Roman" w:hAnsi="Times New Roman" w:cs="Times New Roman"/>
          <w:sz w:val="28"/>
          <w:szCs w:val="28"/>
          <w:lang w:val="uk-UA"/>
        </w:rPr>
        <w:t xml:space="preserve">відділ економічного розвитку і торгівлі 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3C2A">
        <w:rPr>
          <w:rFonts w:ascii="Times New Roman" w:hAnsi="Times New Roman" w:cs="Times New Roman"/>
          <w:sz w:val="28"/>
          <w:szCs w:val="28"/>
          <w:lang w:val="uk-UA"/>
        </w:rPr>
        <w:t xml:space="preserve">25 травня 2019 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C46C0" w:rsidRPr="00A1612A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092AD6" w:rsidRPr="00AC46C0">
        <w:rPr>
          <w:rFonts w:ascii="Times New Roman" w:hAnsi="Times New Roman" w:cs="Times New Roman"/>
          <w:sz w:val="28"/>
          <w:szCs w:val="28"/>
          <w:lang w:val="uk-UA"/>
        </w:rPr>
        <w:t>Доручити відділу економічного розвитку 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4BF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092AD6" w:rsidRPr="008254BF">
        <w:rPr>
          <w:rFonts w:ascii="Times New Roman" w:hAnsi="Times New Roman" w:cs="Times New Roman"/>
          <w:sz w:val="28"/>
          <w:szCs w:val="28"/>
          <w:lang w:val="uk-UA"/>
        </w:rPr>
        <w:t xml:space="preserve"> (Стародуб) до </w:t>
      </w:r>
      <w:r w:rsidR="007225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E4020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4D3C2A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092AD6" w:rsidRPr="006871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департамент економічног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>о розвитку та регіональної</w:t>
      </w:r>
      <w:r w:rsidR="00825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092AD6" w:rsidRPr="00092AD6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про виконання плану заходів.</w:t>
      </w:r>
    </w:p>
    <w:p w:rsidR="00A1612A" w:rsidRPr="00A1612A" w:rsidRDefault="00A1612A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AD6" w:rsidRDefault="00AC46C0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555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2AD6" w:rsidRPr="00555B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F136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1612A" w:rsidRDefault="00A1612A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4F5" w:rsidRDefault="00DB04F5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136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69" w:rsidRPr="002F1369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6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C0" w:rsidRDefault="002F1369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136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F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B04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1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4F5">
        <w:rPr>
          <w:rFonts w:ascii="Times New Roman" w:hAnsi="Times New Roman" w:cs="Times New Roman"/>
          <w:sz w:val="28"/>
          <w:szCs w:val="28"/>
        </w:rPr>
        <w:t>О.</w:t>
      </w:r>
      <w:r w:rsidR="00DB04F5">
        <w:rPr>
          <w:rFonts w:ascii="Times New Roman" w:hAnsi="Times New Roman" w:cs="Times New Roman"/>
          <w:sz w:val="28"/>
          <w:szCs w:val="28"/>
          <w:lang w:val="uk-UA"/>
        </w:rPr>
        <w:t xml:space="preserve"> СЛАВІНСЬКИЙ</w:t>
      </w:r>
    </w:p>
    <w:p w:rsidR="00D30F7C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D30F7C" w:rsidRDefault="00D30F7C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Pr="00443D21" w:rsidRDefault="00D30F7C" w:rsidP="00376E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376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E91" w:rsidRPr="00443D2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376E91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376E91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Баштанської районної </w:t>
      </w:r>
    </w:p>
    <w:p w:rsidR="00376E91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державної адміністрації</w:t>
      </w:r>
    </w:p>
    <w:p w:rsidR="00376E91" w:rsidRPr="00376E91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376E91">
        <w:rPr>
          <w:rFonts w:ascii="Times New Roman" w:hAnsi="Times New Roman" w:cs="Times New Roman"/>
          <w:sz w:val="28"/>
          <w:szCs w:val="28"/>
          <w:u w:val="single"/>
          <w:lang w:val="uk-UA"/>
        </w:rPr>
        <w:t>від 17.04.2019 № 99-р</w:t>
      </w:r>
    </w:p>
    <w:p w:rsidR="00376E91" w:rsidRDefault="00376E91" w:rsidP="00376E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376E91" w:rsidRDefault="00376E91" w:rsidP="00376E9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відзначення Дня Європи в Україні, які проводитимуться </w:t>
      </w:r>
    </w:p>
    <w:p w:rsidR="00376E91" w:rsidRDefault="00376E91" w:rsidP="00376E9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2019 року</w:t>
      </w:r>
    </w:p>
    <w:p w:rsidR="00376E91" w:rsidRDefault="00376E91" w:rsidP="00376E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в районі проведення культурно-освітніх та культурно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-мистецьких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заходів, присвячених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відзначенню Дня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культури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>, а саме: концертно-розважальних програм за участю коле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ктивів художньої самодіяльності, фотовиставок, конкурсів </w:t>
      </w:r>
      <w:r w:rsidRPr="000F4133">
        <w:rPr>
          <w:rFonts w:ascii="Times New Roman" w:hAnsi="Times New Roman" w:cs="Times New Roman"/>
          <w:sz w:val="28"/>
          <w:szCs w:val="28"/>
          <w:lang w:val="uk-UA"/>
        </w:rPr>
        <w:t>дитячої художньої творчості, літературних вечорів, музейних уроків, виставок видань та творів образотворчого мистецтва європейських авторів тощо.</w:t>
      </w:r>
    </w:p>
    <w:p w:rsidR="00376E91" w:rsidRPr="000F4133" w:rsidRDefault="00376E91" w:rsidP="00376E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395"/>
          <w:tab w:val="left" w:pos="4962"/>
          <w:tab w:val="left" w:pos="52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Відділ освіти, молоді і спорту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райдержадміністрації, відділ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культури райдержадміністрації.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Травень  2019 року</w:t>
      </w:r>
    </w:p>
    <w:p w:rsidR="00376E91" w:rsidRDefault="00376E91" w:rsidP="00376E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Організувати та п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бібліотечних закладах району тематичні книжкові виставки, відеопокази, вікторини, віртуальні подорожі,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бібліомайданчики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ділові ігри з європейської тематики, дні інформації.</w:t>
      </w:r>
    </w:p>
    <w:p w:rsidR="00376E91" w:rsidRDefault="00376E91" w:rsidP="00376E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Відділ культури</w:t>
      </w:r>
    </w:p>
    <w:p w:rsidR="00376E91" w:rsidRDefault="00376E91" w:rsidP="00376E91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райдержадміністрації.</w:t>
      </w:r>
    </w:p>
    <w:p w:rsidR="00376E91" w:rsidRDefault="00376E91" w:rsidP="00376E91">
      <w:pPr>
        <w:pStyle w:val="a3"/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Травень  2019 року</w:t>
      </w: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Провести у закладах загальної середньої освіти тематичні  виховні години, інформаційні акції з роз’яснення аспектів європейської інтеграції, конференції, лекції, диспути «круглі столи» з європейської тематики. </w:t>
      </w: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Відділ освіти, молоді і спорту</w:t>
      </w: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райдержадміністрації.</w:t>
      </w: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Травень 2019 року</w:t>
      </w: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4.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змагання та турніри з нагоди Дня Європи.</w:t>
      </w:r>
    </w:p>
    <w:p w:rsidR="00376E91" w:rsidRPr="00945092" w:rsidRDefault="00376E91" w:rsidP="00376E91">
      <w:pPr>
        <w:tabs>
          <w:tab w:val="left" w:pos="4253"/>
          <w:tab w:val="left" w:pos="43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pStyle w:val="a3"/>
        <w:tabs>
          <w:tab w:val="left" w:pos="4253"/>
          <w:tab w:val="left" w:pos="4395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Відділ освіти, молоді і</w:t>
      </w: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спорту райдержадміністрації.</w:t>
      </w: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Травень 2019 року</w:t>
      </w:r>
    </w:p>
    <w:p w:rsidR="00376E91" w:rsidRDefault="00376E91" w:rsidP="00376E91">
      <w:pPr>
        <w:pStyle w:val="a3"/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9B4CF9">
        <w:rPr>
          <w:rFonts w:ascii="Times New Roman" w:hAnsi="Times New Roman" w:cs="Times New Roman"/>
          <w:sz w:val="28"/>
          <w:szCs w:val="28"/>
          <w:lang w:val="uk-UA"/>
        </w:rPr>
        <w:t>Забезпечити широке висвітлення захо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 підготовки та проведення Дня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Європи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 xml:space="preserve"> у засобах масової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рмації та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1FB">
        <w:rPr>
          <w:rFonts w:ascii="Times New Roman" w:hAnsi="Times New Roman" w:cs="Times New Roman"/>
          <w:sz w:val="28"/>
          <w:szCs w:val="28"/>
          <w:lang w:val="uk-UA"/>
        </w:rPr>
        <w:t>офіційном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376E91" w:rsidRDefault="00376E91" w:rsidP="00376E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Сектор з питань внутрішньої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політики, зв’язків з громадськістю,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 справах преси та інформації </w:t>
      </w:r>
    </w:p>
    <w:p w:rsidR="00376E91" w:rsidRPr="00C521FB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апарату райдержадміністрації                                                                                              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376E91" w:rsidRDefault="00376E91" w:rsidP="00376E91">
      <w:pPr>
        <w:tabs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Травень  2019 року</w:t>
      </w:r>
    </w:p>
    <w:p w:rsidR="00376E91" w:rsidRDefault="00376E91" w:rsidP="00376E91">
      <w:pPr>
        <w:tabs>
          <w:tab w:val="left" w:pos="4253"/>
          <w:tab w:val="left" w:pos="4536"/>
          <w:tab w:val="left" w:pos="510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53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53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53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53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376E91" w:rsidRPr="008E2297" w:rsidRDefault="00376E91" w:rsidP="00376E91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і торгівлі райдержадміністрації                                  А. СТАРОДУБ</w:t>
      </w:r>
    </w:p>
    <w:p w:rsidR="00376E91" w:rsidRDefault="00376E91" w:rsidP="00376E91">
      <w:pPr>
        <w:pStyle w:val="a3"/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Pr="00207511" w:rsidRDefault="00376E91" w:rsidP="00376E91">
      <w:pPr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Default="00376E91" w:rsidP="00376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E91" w:rsidRPr="005A36F4" w:rsidRDefault="00376E91" w:rsidP="00376E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376E91" w:rsidRPr="00DB04F5" w:rsidRDefault="00376E91" w:rsidP="00A1612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6E91" w:rsidRPr="00DB04F5" w:rsidSect="0082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9E4"/>
    <w:multiLevelType w:val="hybridMultilevel"/>
    <w:tmpl w:val="FE14D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7A45"/>
    <w:multiLevelType w:val="hybridMultilevel"/>
    <w:tmpl w:val="F9668376"/>
    <w:lvl w:ilvl="0" w:tplc="DED66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51F"/>
    <w:rsid w:val="000403AD"/>
    <w:rsid w:val="00055B34"/>
    <w:rsid w:val="000657AD"/>
    <w:rsid w:val="00092AD6"/>
    <w:rsid w:val="000B1B5A"/>
    <w:rsid w:val="000F111B"/>
    <w:rsid w:val="00214126"/>
    <w:rsid w:val="00266E8A"/>
    <w:rsid w:val="0029013F"/>
    <w:rsid w:val="002F1369"/>
    <w:rsid w:val="0032351F"/>
    <w:rsid w:val="00376E91"/>
    <w:rsid w:val="00382C8A"/>
    <w:rsid w:val="00427F4A"/>
    <w:rsid w:val="00487B0E"/>
    <w:rsid w:val="004D3C2A"/>
    <w:rsid w:val="00502B29"/>
    <w:rsid w:val="00534AF6"/>
    <w:rsid w:val="00555B89"/>
    <w:rsid w:val="005B58E7"/>
    <w:rsid w:val="005E4020"/>
    <w:rsid w:val="0068718B"/>
    <w:rsid w:val="006D6062"/>
    <w:rsid w:val="007055EB"/>
    <w:rsid w:val="0072252A"/>
    <w:rsid w:val="007B6DDE"/>
    <w:rsid w:val="008254BF"/>
    <w:rsid w:val="008E41FD"/>
    <w:rsid w:val="00906B4A"/>
    <w:rsid w:val="0096305E"/>
    <w:rsid w:val="00983A00"/>
    <w:rsid w:val="00A1612A"/>
    <w:rsid w:val="00AA398F"/>
    <w:rsid w:val="00AC46C0"/>
    <w:rsid w:val="00AD1B78"/>
    <w:rsid w:val="00AF0579"/>
    <w:rsid w:val="00B87FAB"/>
    <w:rsid w:val="00BC57A9"/>
    <w:rsid w:val="00BE0AD2"/>
    <w:rsid w:val="00BE287A"/>
    <w:rsid w:val="00BE4B32"/>
    <w:rsid w:val="00BE5D5C"/>
    <w:rsid w:val="00C41D45"/>
    <w:rsid w:val="00C72D25"/>
    <w:rsid w:val="00C862D0"/>
    <w:rsid w:val="00CA7AEE"/>
    <w:rsid w:val="00CE7C3B"/>
    <w:rsid w:val="00D179D2"/>
    <w:rsid w:val="00D30F7C"/>
    <w:rsid w:val="00DB04F5"/>
    <w:rsid w:val="00DB1534"/>
    <w:rsid w:val="00DD2F5F"/>
    <w:rsid w:val="00E123E2"/>
    <w:rsid w:val="00ED2FD7"/>
    <w:rsid w:val="00F139E0"/>
    <w:rsid w:val="00F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33</cp:revision>
  <cp:lastPrinted>2019-04-16T08:07:00Z</cp:lastPrinted>
  <dcterms:created xsi:type="dcterms:W3CDTF">2014-03-19T12:43:00Z</dcterms:created>
  <dcterms:modified xsi:type="dcterms:W3CDTF">2019-05-03T06:26:00Z</dcterms:modified>
</cp:coreProperties>
</file>