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85E3D" w:rsidRDefault="00985E3D" w:rsidP="0060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Про стан додержання </w:t>
      </w:r>
    </w:p>
    <w:p w:rsidR="006077A9" w:rsidRDefault="00985E3D" w:rsidP="0060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законодавства про звернення громадян</w:t>
      </w:r>
    </w:p>
    <w:p w:rsidR="00CE2B31" w:rsidRDefault="00CE2B31" w:rsidP="0060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 Баштанській райдержадміністрації</w:t>
      </w:r>
    </w:p>
    <w:p w:rsidR="00CE2B31" w:rsidRDefault="00CE2B31" w:rsidP="0060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 5 місяців 2019 року</w:t>
      </w: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6077A9" w:rsidRDefault="00985E3D" w:rsidP="00607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077A9">
        <w:rPr>
          <w:rFonts w:ascii="Times New Roman" w:hAnsi="Times New Roman" w:cs="Times New Roman"/>
          <w:sz w:val="28"/>
        </w:rPr>
        <w:t>Виконуючи основні вимоги Указу Президента України від  7 лютого 2008 року № 109/2008, з метою оперативного вирішення питань, порушених у зверненнях, задоволення законних вимог заявників, Баштанською райдержадміністрацією забезпечено їх своєчасний, об’єктивний, всебічний розгляд. За наслідками вирішення питань заявникам надаються письмові відповіді в установлені законодавством строки.</w:t>
      </w: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виконання розпорядження голови  облдержадміністрації від  21 лютого 2008 року № 73-р у райдержадміністрації видано розпорядження голови райдержадміністрації від  12.12.2018  №496-р</w:t>
      </w:r>
      <w:r>
        <w:rPr>
          <w:rFonts w:ascii="Times New Roman" w:hAnsi="Times New Roman" w:cs="Times New Roman"/>
          <w:sz w:val="28"/>
          <w:szCs w:val="28"/>
        </w:rPr>
        <w:t xml:space="preserve"> «Про забезпечення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 </w:t>
      </w:r>
      <w:r>
        <w:rPr>
          <w:rFonts w:ascii="Times New Roman" w:hAnsi="Times New Roman" w:cs="Times New Roman"/>
          <w:sz w:val="28"/>
        </w:rPr>
        <w:t xml:space="preserve">  </w:t>
      </w: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 звітний період  до Баштанської райдержадміністрації надійшло 39 звернень від громадян, у відповідному періоді минулого року 52 (зменшення на 13).  </w:t>
      </w:r>
      <w:r>
        <w:rPr>
          <w:rFonts w:ascii="Times New Roman" w:hAnsi="Times New Roman" w:cs="Times New Roman"/>
          <w:sz w:val="28"/>
          <w:szCs w:val="28"/>
        </w:rPr>
        <w:t>Протягом   звітного періоду надійшло 2 електронні звернення з таких питань : надання інформації про службу дітей райдержадміністрації та нарахування субсидії, у  відповідному періоді минулого року зареєстровано також 2 електронні звернення з питання реєстрації у чергу до дитячого навчального закладу та перерахунку субсидії.</w:t>
      </w: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22 березня 2018 року першим заступником голови райдержадміністрації, виконувачем функцій і повноважень голови райдержадміністрації затверджено зміни до класифікатора звернень громадян (постанова Кабінету Міністрів України від 21 лютого 2018 року №94), які доведено листом від 22.03.2018 №02-26-266 до районної ради, міської, сільських рад, керівників структурних підрозділів райдержадміністрації для використання в роботі. </w:t>
      </w:r>
    </w:p>
    <w:p w:rsidR="006077A9" w:rsidRDefault="00985E3D" w:rsidP="006077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077A9">
        <w:rPr>
          <w:rFonts w:ascii="Times New Roman" w:hAnsi="Times New Roman" w:cs="Times New Roman"/>
          <w:sz w:val="28"/>
        </w:rPr>
        <w:t xml:space="preserve"> У райдержадміністрації всі звернення розглядаються першим заступником голови райдержадміністрації, виконувачем функцій і повноважень голови  райдержадміністрації.</w:t>
      </w:r>
    </w:p>
    <w:p w:rsidR="006077A9" w:rsidRDefault="006077A9" w:rsidP="006077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  січень-травень 2019 року  всього  розглянуто 39 звернень. Необґрунтованих заяв та скарг до райдержадміністрації не надходило.</w:t>
      </w:r>
    </w:p>
    <w:p w:rsidR="006077A9" w:rsidRDefault="006077A9" w:rsidP="006077A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>За звітний період на всі звернення надано роз’яснення згідно з чинним законодавством.</w:t>
      </w:r>
    </w:p>
    <w:p w:rsidR="006077A9" w:rsidRDefault="006077A9" w:rsidP="006077A9">
      <w:pPr>
        <w:tabs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виконання ст.18 Закону України «Про звернення громадян»  в Баштанській райдержадміністрації  створено умови для участі заявників у розгляді звернень та ознайомлення їх з матеріалами перевірок. Кількість звернень, які розглянуто з виїздом на місце за участю заявників  - 0. </w:t>
      </w:r>
    </w:p>
    <w:p w:rsidR="006077A9" w:rsidRDefault="00985E3D" w:rsidP="006077A9">
      <w:pPr>
        <w:tabs>
          <w:tab w:val="left" w:pos="0"/>
          <w:tab w:val="left" w:pos="709"/>
          <w:tab w:val="left" w:pos="1276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6077A9">
        <w:rPr>
          <w:rFonts w:ascii="Times New Roman" w:hAnsi="Times New Roman" w:cs="Times New Roman"/>
          <w:sz w:val="28"/>
        </w:rPr>
        <w:t xml:space="preserve"> Звернення інвалідів Великої Вітчизняної війни, Героїв Соціалістичної Праці, Героїв Радянського Союзу, Героїв України розглядаються особисто першим заступником голови райдержадміністрації, виконувачем функцій і повноважень голови райдержадміністрації. Здійснюється першочерговий особистий прийом жінок, яким присвоєно почесне звання України  «Мати-героїня».</w:t>
      </w:r>
    </w:p>
    <w:p w:rsidR="006077A9" w:rsidRDefault="006077A9" w:rsidP="006077A9">
      <w:pPr>
        <w:tabs>
          <w:tab w:val="left" w:pos="0"/>
          <w:tab w:val="left" w:pos="709"/>
          <w:tab w:val="left" w:pos="1276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077A9" w:rsidRDefault="00985E3D" w:rsidP="00607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</w:t>
      </w:r>
      <w:r w:rsidR="006077A9">
        <w:rPr>
          <w:rFonts w:ascii="Times New Roman" w:hAnsi="Times New Roman" w:cs="Times New Roman"/>
          <w:b/>
          <w:bCs/>
          <w:sz w:val="28"/>
        </w:rPr>
        <w:t xml:space="preserve">  </w:t>
      </w:r>
      <w:r w:rsidR="006077A9">
        <w:rPr>
          <w:rFonts w:ascii="Times New Roman" w:hAnsi="Times New Roman" w:cs="Times New Roman"/>
          <w:sz w:val="28"/>
        </w:rPr>
        <w:t>Особлива увага</w:t>
      </w:r>
      <w:r w:rsidR="006077A9">
        <w:rPr>
          <w:rFonts w:ascii="Times New Roman" w:hAnsi="Times New Roman" w:cs="Times New Roman"/>
          <w:b/>
          <w:bCs/>
          <w:sz w:val="28"/>
        </w:rPr>
        <w:t xml:space="preserve"> </w:t>
      </w:r>
      <w:r w:rsidR="006077A9">
        <w:rPr>
          <w:rFonts w:ascii="Times New Roman" w:hAnsi="Times New Roman" w:cs="Times New Roman"/>
          <w:sz w:val="28"/>
        </w:rPr>
        <w:t>також приділяється вирішенню проблем, з якими звертаються ветерани війни та праці, інваліди, громадяни, які постраждали внаслідок Чорнобильської катастрофи, багатодітні сім’ї, одинокі матері та інші громадяни, які потребують соціального</w:t>
      </w:r>
      <w:r w:rsidR="006077A9">
        <w:rPr>
          <w:rFonts w:ascii="Times New Roman" w:hAnsi="Times New Roman" w:cs="Times New Roman"/>
          <w:b/>
          <w:bCs/>
          <w:sz w:val="28"/>
        </w:rPr>
        <w:t xml:space="preserve"> </w:t>
      </w:r>
      <w:r w:rsidR="006077A9">
        <w:rPr>
          <w:rFonts w:ascii="Times New Roman" w:hAnsi="Times New Roman" w:cs="Times New Roman"/>
          <w:sz w:val="28"/>
        </w:rPr>
        <w:t>захисту та підтримки.</w:t>
      </w: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Кількість і питома вага звернень громадян, які потребують соціального захисту</w:t>
      </w:r>
    </w:p>
    <w:tbl>
      <w:tblPr>
        <w:tblStyle w:val="a4"/>
        <w:tblW w:w="0" w:type="auto"/>
        <w:tblLook w:val="01E0"/>
      </w:tblPr>
      <w:tblGrid>
        <w:gridCol w:w="861"/>
        <w:gridCol w:w="4500"/>
        <w:gridCol w:w="1137"/>
        <w:gridCol w:w="1800"/>
        <w:gridCol w:w="1363"/>
      </w:tblGrid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№п\п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Категорія громадян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Січень-травень 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+(-)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- травень 2019 року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 війни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Дитина війни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Інвалід війни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 бойових дій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військової служби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 АТО, ООС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Інвалід I групи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Інвалід II групи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Інвалід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групи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Дитина-інвалід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Одинока мати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Багатодітна сім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Особа, яка потерпіла від Чорнобильської катастрофи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 ліквідації наслідків аварії на ЧАЕС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Пенсіонер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Внутрішньо переміщені особи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7A9" w:rsidTr="006077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A9" w:rsidRDefault="006077A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Основні питання: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Транспортного, медичного обслуговування та забезпечення жителів села хлібом за доступними цінами. 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Чи передбачено у навчальних програмах для вчителів, які викладають предмет «Трудове навчання», вимоги щодо формування у юнаків навичок поводження з електричним </w:t>
      </w:r>
      <w:proofErr w:type="spellStart"/>
      <w:r>
        <w:rPr>
          <w:rFonts w:ascii="Times New Roman" w:hAnsi="Times New Roman" w:cs="Times New Roman"/>
          <w:sz w:val="28"/>
        </w:rPr>
        <w:t>плиткорізом</w:t>
      </w:r>
      <w:proofErr w:type="spellEnd"/>
      <w:r>
        <w:rPr>
          <w:rFonts w:ascii="Times New Roman" w:hAnsi="Times New Roman" w:cs="Times New Roman"/>
          <w:sz w:val="28"/>
        </w:rPr>
        <w:t xml:space="preserve">, малолітражним </w:t>
      </w:r>
      <w:proofErr w:type="spellStart"/>
      <w:r>
        <w:rPr>
          <w:rFonts w:ascii="Times New Roman" w:hAnsi="Times New Roman" w:cs="Times New Roman"/>
          <w:sz w:val="28"/>
        </w:rPr>
        <w:t>електрофарбопультом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маловальтажним</w:t>
      </w:r>
      <w:proofErr w:type="spellEnd"/>
      <w:r>
        <w:rPr>
          <w:rFonts w:ascii="Times New Roman" w:hAnsi="Times New Roman" w:cs="Times New Roman"/>
          <w:sz w:val="28"/>
        </w:rPr>
        <w:t xml:space="preserve"> побутовим </w:t>
      </w:r>
      <w:proofErr w:type="spellStart"/>
      <w:r>
        <w:rPr>
          <w:rFonts w:ascii="Times New Roman" w:hAnsi="Times New Roman" w:cs="Times New Roman"/>
          <w:sz w:val="28"/>
        </w:rPr>
        <w:t>реноватором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Ремонт дороги від </w:t>
      </w:r>
      <w:proofErr w:type="spellStart"/>
      <w:r>
        <w:rPr>
          <w:rFonts w:ascii="Times New Roman" w:hAnsi="Times New Roman" w:cs="Times New Roman"/>
          <w:sz w:val="28"/>
        </w:rPr>
        <w:t>с.Добра</w:t>
      </w:r>
      <w:proofErr w:type="spellEnd"/>
      <w:r>
        <w:rPr>
          <w:rFonts w:ascii="Times New Roman" w:hAnsi="Times New Roman" w:cs="Times New Roman"/>
          <w:sz w:val="28"/>
        </w:rPr>
        <w:t xml:space="preserve"> Криниця до </w:t>
      </w:r>
      <w:proofErr w:type="spellStart"/>
      <w:r>
        <w:rPr>
          <w:rFonts w:ascii="Times New Roman" w:hAnsi="Times New Roman" w:cs="Times New Roman"/>
          <w:sz w:val="28"/>
        </w:rPr>
        <w:t>с.Джерело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Надання роз’яснень, щодо комплексу заходів, який передбачило керівництво Баштанської райдержадміністрації та Баштанської міської ради для відповідності своєї діяльності вимогам Закону України «Про електронні довірчі послуги».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Надання роз’яснень, щодо комплексу заходів, який передбачило керівництво Баштанської райдержадміністрації та Баштанської міської ради для відповідності своєї діяльності вимогам Закону України «Про електронні документи та електронний документообіг».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Щодо видачі довідки про склад сім’ї. 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Щодо нарахування субсидії.</w:t>
      </w:r>
    </w:p>
    <w:p w:rsidR="006077A9" w:rsidRDefault="006077A9" w:rsidP="00607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8.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неврахування пільг заявника, як інваліда війни, під час формування рахунків з оплати за електропостачання.</w:t>
      </w:r>
    </w:p>
    <w:p w:rsidR="006077A9" w:rsidRDefault="006077A9" w:rsidP="00607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9. Забезпечення житлом учасника бойових дій АТО.</w:t>
      </w:r>
    </w:p>
    <w:p w:rsidR="006077A9" w:rsidRDefault="006077A9" w:rsidP="00607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10. Доставка районної газети «Голос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Баштанщини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077A9" w:rsidRDefault="006077A9" w:rsidP="00607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11. Вжиття заходів впливу на секретаря сільської ради.    </w:t>
      </w:r>
    </w:p>
    <w:p w:rsidR="006077A9" w:rsidRDefault="006077A9" w:rsidP="006077A9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6077A9" w:rsidRDefault="00985E3D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077A9">
        <w:rPr>
          <w:rFonts w:ascii="Times New Roman" w:hAnsi="Times New Roman" w:cs="Times New Roman"/>
          <w:sz w:val="28"/>
        </w:rPr>
        <w:t>З метою постійного контролю за організацією</w:t>
      </w:r>
      <w:r w:rsidR="006077A9">
        <w:rPr>
          <w:rFonts w:ascii="Times New Roman" w:hAnsi="Times New Roman" w:cs="Times New Roman"/>
          <w:b/>
          <w:bCs/>
          <w:sz w:val="28"/>
        </w:rPr>
        <w:t xml:space="preserve"> </w:t>
      </w:r>
      <w:r w:rsidR="006077A9">
        <w:rPr>
          <w:rFonts w:ascii="Times New Roman" w:hAnsi="Times New Roman" w:cs="Times New Roman"/>
          <w:sz w:val="28"/>
        </w:rPr>
        <w:t xml:space="preserve">роботи із зверненнями громадян в райдержадміністрації вживаються наступні заходи:  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 - </w:t>
      </w:r>
      <w:r>
        <w:rPr>
          <w:rFonts w:ascii="Times New Roman" w:hAnsi="Times New Roman" w:cs="Times New Roman"/>
          <w:bCs/>
          <w:iCs/>
          <w:sz w:val="28"/>
        </w:rPr>
        <w:t>24.01.2019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 xml:space="preserve">проводилось 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>особисте звітування керівників підпорядкованих органів;</w:t>
      </w:r>
    </w:p>
    <w:p w:rsidR="006077A9" w:rsidRDefault="006077A9" w:rsidP="006077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щопонеділка на апаратних нарадах у першого заступника голови райдержадміністрації, виконувача функцій і повноважень голови райдержадміністрації обговорюються питання про стан роботи зі зверненнями громадян за минулий тиждень; </w:t>
      </w:r>
    </w:p>
    <w:p w:rsidR="006077A9" w:rsidRDefault="006077A9" w:rsidP="006077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розглянуто підсумки роботи зі зверненнями громадян на колегії райдержадміністрації (04.02.2019 та 15.05.2019);</w:t>
      </w:r>
    </w:p>
    <w:p w:rsidR="006077A9" w:rsidRDefault="006077A9" w:rsidP="006077A9">
      <w:pPr>
        <w:spacing w:after="0" w:line="240" w:lineRule="auto"/>
        <w:ind w:firstLine="74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</w:rPr>
        <w:t xml:space="preserve">згідно із затвердженим графіком перевірок від 12.12.2018 (копія графіку додається) </w:t>
      </w:r>
      <w:r>
        <w:rPr>
          <w:rFonts w:ascii="Times New Roman" w:hAnsi="Times New Roman" w:cs="Times New Roman"/>
          <w:sz w:val="28"/>
          <w:szCs w:val="28"/>
        </w:rPr>
        <w:t xml:space="preserve">проведено 4 перевірки (із 4 запланованих) щодо додержання законодавства про звернення громадян в архівному відділі райдержадміністрації, у службі у справах дітей райдержадміністрації, у фінансовому управлінні райдержадміністрації та у відділі економічного розвитку і торгівлі райдержадміністрації під час перевірок виявлено таке : відсутній порядок проведення особистого та виїзного прийому громадян керівником структурного підрозділу  райдержадміністрації; 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</w:rPr>
        <w:t xml:space="preserve">з метою надання практичної та методичної допомоги підпорядкованим організаціям у роботі із зверненнями громадян 20 березня 2019 року та 23 травня 2019 року проведено навчання; 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 складено аналітичну довідку за 2018 рік та 1 квартал 2019 року.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</w:rPr>
      </w:pPr>
    </w:p>
    <w:p w:rsidR="006077A9" w:rsidRDefault="006077A9" w:rsidP="006077A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Протягом січня-травня 2019 року повторних звернень не надходило.</w:t>
      </w:r>
    </w:p>
    <w:p w:rsidR="006077A9" w:rsidRDefault="006077A9" w:rsidP="006077A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</w:rPr>
      </w:pP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звернень громадян, які надходять до райдержадміністрації,  здійснюється у встановлені законодавством терміни.</w:t>
      </w:r>
    </w:p>
    <w:p w:rsidR="006077A9" w:rsidRDefault="006077A9" w:rsidP="006077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 метою  проведення широкої роз’яснювальної роботи з питань реалізації громадянами права на звернення та особистий прийом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райдержадміністрації :</w:t>
      </w:r>
    </w:p>
    <w:p w:rsidR="006077A9" w:rsidRDefault="006077A9" w:rsidP="006077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функціонують  «гарячі лінії» згідно із </w:t>
      </w:r>
      <w:r>
        <w:rPr>
          <w:rFonts w:ascii="Times New Roman" w:hAnsi="Times New Roman" w:cs="Times New Roman"/>
          <w:iCs/>
          <w:sz w:val="28"/>
        </w:rPr>
        <w:t xml:space="preserve">затвердженим графіком  проведення «гарячих ліній» від 12.12.2018 та порядком їх проведення, затвердженим розпорядженням від 11.11.2013 №389-р «Про затвердження Порядку проведення телефонного зв’язку «гаряча лінія» керівництвом райдержадміністрації», які зареєстровано в управлінні юстиції від 03.12.2013 за №8/179. </w:t>
      </w:r>
      <w:r>
        <w:rPr>
          <w:rFonts w:ascii="Times New Roman" w:hAnsi="Times New Roman" w:cs="Times New Roman"/>
          <w:i/>
          <w:iCs/>
          <w:sz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звітний період проведено 5 телефонних «гарячих ліній» (заплановано 5). Звернень не було. </w:t>
      </w:r>
    </w:p>
    <w:p w:rsidR="006077A9" w:rsidRDefault="006077A9" w:rsidP="0060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Дані про дотримання графіку проведення «гарячих ліній» першим заступником голови райдержадміністрації, виконувачем функцій і повноважень голови райдержадміністрації 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-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2"/>
        <w:gridCol w:w="1809"/>
        <w:gridCol w:w="1667"/>
        <w:gridCol w:w="2013"/>
      </w:tblGrid>
      <w:tr w:rsidR="006077A9" w:rsidTr="006077A9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A9" w:rsidRDefault="006077A9">
            <w:pPr>
              <w:pStyle w:val="4"/>
              <w:spacing w:line="276" w:lineRule="auto"/>
              <w:jc w:val="left"/>
              <w:rPr>
                <w:szCs w:val="24"/>
              </w:rPr>
            </w:pPr>
          </w:p>
          <w:p w:rsidR="006077A9" w:rsidRDefault="006077A9">
            <w:pPr>
              <w:pStyle w:val="4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Прізвище, ім’я</w:t>
            </w:r>
          </w:p>
          <w:p w:rsidR="006077A9" w:rsidRDefault="00607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батькові керівника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A9" w:rsidRDefault="00607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Заплановано  «гарячих ліній» </w:t>
            </w:r>
          </w:p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Фактично проведено</w:t>
            </w:r>
          </w:p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«гарячих ліній»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Прийнято звернень громадян під час проведення «гарячих ліній»</w:t>
            </w:r>
          </w:p>
        </w:tc>
      </w:tr>
      <w:tr w:rsidR="006077A9" w:rsidTr="006077A9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райдержадміністрації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A9" w:rsidTr="006077A9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A9" w:rsidRDefault="00607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7A9" w:rsidRDefault="00607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77A9" w:rsidRDefault="0060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Основні питання, з яких звертаються громадяни під час проведення «гарячих ліній»: звернень не було.</w:t>
      </w: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iCs/>
          <w:sz w:val="28"/>
        </w:rPr>
        <w:t>Результативність вирішення порушених питань, які озвучено за «телефоном довіри» та під час проведення телефонних «гарячих ліній» (</w:t>
      </w:r>
      <w:proofErr w:type="spellStart"/>
      <w:r>
        <w:rPr>
          <w:rFonts w:ascii="Times New Roman" w:hAnsi="Times New Roman" w:cs="Times New Roman"/>
          <w:iCs/>
          <w:sz w:val="28"/>
        </w:rPr>
        <w:t>пози-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</w:rPr>
        <w:t>тивно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– 0 звернень, роз’яснено – 0). </w:t>
      </w: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              - систематично працює </w:t>
      </w:r>
      <w:proofErr w:type="spellStart"/>
      <w:r>
        <w:rPr>
          <w:rFonts w:ascii="Times New Roman" w:hAnsi="Times New Roman" w:cs="Times New Roman"/>
          <w:iCs/>
          <w:sz w:val="28"/>
        </w:rPr>
        <w:t>„телефон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</w:rPr>
        <w:t>довіри”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проведення надання роз’яснень заявникам щодо реалізації ними права на звернення та особистий прийом,</w:t>
      </w:r>
      <w:r>
        <w:rPr>
          <w:rFonts w:ascii="Times New Roman" w:hAnsi="Times New Roman" w:cs="Times New Roman"/>
          <w:iCs/>
          <w:sz w:val="28"/>
        </w:rPr>
        <w:t xml:space="preserve"> згідно з порядком проведення, затвердженим і    зареєстрованим   в     управлінні  юстиції від 03.12.2013 за №9/180, яке затверджено  розпорядженням голови райдержадміністрації від 07.12.2017 №450-р, щороку дане розпорядження оновлюється. </w:t>
      </w:r>
      <w:r>
        <w:rPr>
          <w:rFonts w:ascii="Times New Roman" w:hAnsi="Times New Roman" w:cs="Times New Roman"/>
          <w:sz w:val="28"/>
          <w:szCs w:val="28"/>
        </w:rPr>
        <w:t>Телефон прямого зв’язку 2-68-40 працює щопонеділка та щоп’ятниці з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. Протягом січня-травня 2019 року дзвінків від громадян не надходило. </w:t>
      </w:r>
      <w:r>
        <w:rPr>
          <w:rFonts w:ascii="Times New Roman" w:hAnsi="Times New Roman" w:cs="Times New Roman"/>
          <w:iCs/>
          <w:sz w:val="28"/>
        </w:rPr>
        <w:t xml:space="preserve">За роботу «телефону довіри» відповідає головний  спеціаліст  загального  відділу апарату  райдержадміністрації </w:t>
      </w:r>
      <w:proofErr w:type="spellStart"/>
      <w:r>
        <w:rPr>
          <w:rFonts w:ascii="Times New Roman" w:hAnsi="Times New Roman" w:cs="Times New Roman"/>
          <w:iCs/>
          <w:sz w:val="28"/>
        </w:rPr>
        <w:t>Безручко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Л.О.</w:t>
      </w: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          -  Публікації про роботу зі зверненнями громадян розміщено на офіційному  </w:t>
      </w:r>
      <w:proofErr w:type="spellStart"/>
      <w:r>
        <w:rPr>
          <w:rFonts w:ascii="Times New Roman" w:hAnsi="Times New Roman" w:cs="Times New Roman"/>
          <w:iCs/>
          <w:sz w:val="28"/>
        </w:rPr>
        <w:t>веб-сайті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райдержадміністрації та у районні газеті «Голос </w:t>
      </w:r>
      <w:proofErr w:type="spellStart"/>
      <w:r>
        <w:rPr>
          <w:rFonts w:ascii="Times New Roman" w:hAnsi="Times New Roman" w:cs="Times New Roman"/>
          <w:iCs/>
          <w:sz w:val="28"/>
        </w:rPr>
        <w:t>Баштанщини</w:t>
      </w:r>
      <w:proofErr w:type="spellEnd"/>
      <w:r>
        <w:rPr>
          <w:rFonts w:ascii="Times New Roman" w:hAnsi="Times New Roman" w:cs="Times New Roman"/>
          <w:iCs/>
          <w:sz w:val="28"/>
        </w:rPr>
        <w:t>» від 17.01.2019.</w:t>
      </w:r>
    </w:p>
    <w:p w:rsidR="006077A9" w:rsidRDefault="006077A9" w:rsidP="00607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</w:p>
    <w:p w:rsidR="006077A9" w:rsidRDefault="006077A9" w:rsidP="006077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 райдержадміністрації функціонує постійно діюча комісія з питань розгляду звернень громадян до складу якої входить голова райдержадміністрації та його заступники, керівник апарату райдержадміністрації, заступник голови районної ради,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головного управління Національної поліції у Миколаївській області,  начальник управління соціального захисту населення райдержадміністрації, начальник 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районі, заступник міського голови, начальник Пенсійного фонду України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районі, головний спеціаліст загального відділу апарату райдержадміністрації. Затверджено Положення про комісію (розпорядження голови райдержадміністрації від 10.01.2012 №5-р). Засідання комісії проводилося  28.01.2019, 07.02.2019, 29.03.2019, 16.04.2019 та 28.05.2019.</w:t>
      </w:r>
    </w:p>
    <w:p w:rsidR="006077A9" w:rsidRDefault="006077A9" w:rsidP="006077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077A9" w:rsidRDefault="006077A9" w:rsidP="006077A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За звітний період 2018 року  питома вага звернень, розглянутих на особистих та виїзних прийомах, складає 10,3% (всього звернень - 4). Копії графіків</w:t>
      </w:r>
      <w:r>
        <w:rPr>
          <w:rFonts w:ascii="Times New Roman" w:hAnsi="Times New Roman" w:cs="Times New Roman"/>
          <w:bCs/>
          <w:sz w:val="28"/>
        </w:rPr>
        <w:t xml:space="preserve"> надаються щороку в термін згідно з розпорядженням голови облдержадміністрації.</w:t>
      </w:r>
    </w:p>
    <w:p w:rsidR="006077A9" w:rsidRDefault="006077A9" w:rsidP="006077A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Графіки особистого та виїзного прийомів громадян </w:t>
      </w:r>
      <w:proofErr w:type="spellStart"/>
      <w:r>
        <w:rPr>
          <w:rFonts w:ascii="Times New Roman" w:hAnsi="Times New Roman" w:cs="Times New Roman"/>
          <w:sz w:val="28"/>
        </w:rPr>
        <w:t>оприлюднено</w:t>
      </w:r>
      <w:proofErr w:type="spellEnd"/>
      <w:r>
        <w:rPr>
          <w:rFonts w:ascii="Times New Roman" w:hAnsi="Times New Roman" w:cs="Times New Roman"/>
          <w:sz w:val="28"/>
        </w:rPr>
        <w:t xml:space="preserve"> на офіційному </w:t>
      </w:r>
      <w:proofErr w:type="spellStart"/>
      <w:r>
        <w:rPr>
          <w:rFonts w:ascii="Times New Roman" w:hAnsi="Times New Roman" w:cs="Times New Roman"/>
          <w:sz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</w:rPr>
        <w:t xml:space="preserve"> райдержадміністрації та у районній газеті «Голос </w:t>
      </w:r>
      <w:proofErr w:type="spellStart"/>
      <w:r>
        <w:rPr>
          <w:rFonts w:ascii="Times New Roman" w:hAnsi="Times New Roman" w:cs="Times New Roman"/>
          <w:sz w:val="28"/>
        </w:rPr>
        <w:t>Баштанщини</w:t>
      </w:r>
      <w:proofErr w:type="spellEnd"/>
      <w:r>
        <w:rPr>
          <w:rFonts w:ascii="Times New Roman" w:hAnsi="Times New Roman" w:cs="Times New Roman"/>
          <w:sz w:val="28"/>
        </w:rPr>
        <w:t xml:space="preserve">» від 05.01.2019 №1-2 (10773) та 07.02.2019 №12(10762) . </w:t>
      </w:r>
    </w:p>
    <w:p w:rsidR="006077A9" w:rsidRDefault="006077A9" w:rsidP="0060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Особисті та особисті виїзні прийоми здійснюються відповідно до затвердженого розпорядження  від 12.12.2018 №496-р «Про забезпечення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</w:t>
      </w:r>
    </w:p>
    <w:p w:rsidR="006077A9" w:rsidRDefault="006077A9" w:rsidP="0060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голови райдержадміністрації від 14.04.2009 №288-р "Про затвердження Порядку організації та проведення особистих прийомів громадян головою, першим заступником і заступником голови Баштанської райдержадміністрації", зареєстровано у Головному територіальному управлінні юстиції у Миколаївській області 21 квітня 2009 року за № 1/144. </w:t>
      </w:r>
    </w:p>
    <w:p w:rsidR="006077A9" w:rsidRDefault="006077A9" w:rsidP="0098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53677F" w:rsidRDefault="0053677F" w:rsidP="006077A9">
      <w:pPr>
        <w:spacing w:after="0" w:line="240" w:lineRule="auto"/>
      </w:pPr>
    </w:p>
    <w:sectPr w:rsidR="0053677F" w:rsidSect="00E45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915357"/>
    <w:multiLevelType w:val="hybridMultilevel"/>
    <w:tmpl w:val="20B63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6077A9"/>
    <w:rsid w:val="0053677F"/>
    <w:rsid w:val="006077A9"/>
    <w:rsid w:val="00985E3D"/>
    <w:rsid w:val="00CE2B31"/>
    <w:rsid w:val="00E4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82"/>
  </w:style>
  <w:style w:type="paragraph" w:styleId="2">
    <w:name w:val="heading 2"/>
    <w:basedOn w:val="a"/>
    <w:next w:val="a"/>
    <w:link w:val="20"/>
    <w:unhideWhenUsed/>
    <w:qFormat/>
    <w:rsid w:val="006077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077A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6077A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7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77A9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077A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077A9"/>
    <w:pPr>
      <w:ind w:left="720"/>
      <w:contextualSpacing/>
    </w:pPr>
  </w:style>
  <w:style w:type="table" w:styleId="a4">
    <w:name w:val="Table Grid"/>
    <w:basedOn w:val="a1"/>
    <w:rsid w:val="00607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6931</Words>
  <Characters>3952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2019-05-31T07:16:00Z</dcterms:created>
  <dcterms:modified xsi:type="dcterms:W3CDTF">2019-05-31T08:22:00Z</dcterms:modified>
</cp:coreProperties>
</file>