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E76041" w:rsidTr="004F3BFB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4ACCA96E" wp14:editId="288CB99A">
                  <wp:extent cx="414000" cy="540000"/>
                  <wp:effectExtent l="0" t="0" r="5715" b="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D72963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Tr="008E228E"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D72963" w:rsidRDefault="00D72963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</w:tc>
      </w:tr>
      <w:tr w:rsidR="00E76041" w:rsidTr="00F0325A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55BBDDFF" wp14:editId="23405761">
                  <wp:extent cx="432000" cy="597600"/>
                  <wp:effectExtent l="0" t="0" r="635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E71926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Навчально-методичний центр ЦЗ та БЖД Миколаївської області</w:t>
            </w:r>
          </w:p>
        </w:tc>
      </w:tr>
    </w:tbl>
    <w:p w:rsidR="00D72963" w:rsidRDefault="008E228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5121" wp14:editId="2EB2256C">
                <wp:simplePos x="0" y="0"/>
                <wp:positionH relativeFrom="column">
                  <wp:posOffset>143510</wp:posOffset>
                </wp:positionH>
                <wp:positionV relativeFrom="paragraph">
                  <wp:posOffset>112184</wp:posOffset>
                </wp:positionV>
                <wp:extent cx="5893200" cy="720000"/>
                <wp:effectExtent l="0" t="0" r="1270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0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68" w:rsidRDefault="00CF5768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ПОВЕДІНКА: </w:t>
                            </w:r>
                          </w:p>
                          <w:p w:rsidR="008E228E" w:rsidRPr="00E76041" w:rsidRDefault="00CF5768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якщо я знайшов підозрілий предмет</w:t>
                            </w:r>
                          </w:p>
                          <w:p w:rsidR="008E228E" w:rsidRPr="00E76041" w:rsidRDefault="008E22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3pt;margin-top:8.85pt;width:464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" fillcolor="#e5b8b7 [1301]" strokecolor="#622423 [1605]" strokeweight="1.5pt">
                <v:textbox>
                  <w:txbxContent>
                    <w:p w:rsidR="00CF5768" w:rsidRDefault="00CF5768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ПОВЕДІНКА: </w:t>
                      </w:r>
                    </w:p>
                    <w:p w:rsidR="008E228E" w:rsidRPr="00E76041" w:rsidRDefault="00CF5768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якщо я знайшов підозрілий предмет</w:t>
                      </w:r>
                    </w:p>
                    <w:p w:rsidR="008E228E" w:rsidRPr="00E76041" w:rsidRDefault="008E228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P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8E228E" w:rsidRDefault="00CF5768" w:rsidP="00E71926">
      <w:pPr>
        <w:spacing w:after="0"/>
        <w:jc w:val="center"/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 w:rsidRPr="0024363C"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  <w:t>Міни та вибухонебезпечні предмети – загроза для вашого життя!</w:t>
      </w:r>
    </w:p>
    <w:p w:rsidR="0024363C" w:rsidRPr="0024363C" w:rsidRDefault="0024363C" w:rsidP="00E71926">
      <w:pPr>
        <w:spacing w:after="0"/>
        <w:jc w:val="center"/>
        <w:rPr>
          <w:rStyle w:val="a3"/>
          <w:rFonts w:ascii="Arial" w:hAnsi="Arial" w:cs="Arial"/>
          <w:color w:val="FF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bdr w:val="none" w:sz="0" w:space="0" w:color="auto" w:frame="1"/>
          <w:lang w:eastAsia="uk-UA"/>
        </w:rPr>
        <w:drawing>
          <wp:inline distT="0" distB="0" distL="0" distR="0">
            <wp:extent cx="3490125" cy="1800000"/>
            <wp:effectExtent l="0" t="0" r="0" b="0"/>
            <wp:docPr id="1" name="Рисунок 1" descr="C:\Users\1\Desktop\nebezp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nebezpe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6F" w:rsidRPr="00F40D6F" w:rsidRDefault="00F40D6F" w:rsidP="0024363C">
      <w:pPr>
        <w:spacing w:after="0"/>
        <w:jc w:val="center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CF5768" w:rsidRDefault="00F40D6F" w:rsidP="0024363C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24363C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>МОДЕЛЬ ПРАВИЛЬНОЇ ПОВЕДІНКИ:</w:t>
      </w:r>
    </w:p>
    <w:p w:rsidR="00F40D6F" w:rsidRPr="00F40D6F" w:rsidRDefault="00F40D6F" w:rsidP="0024363C">
      <w:pPr>
        <w:spacing w:after="0"/>
        <w:jc w:val="center"/>
        <w:rPr>
          <w:rStyle w:val="a3"/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904"/>
      </w:tblGrid>
      <w:tr w:rsidR="0024363C" w:rsidRPr="0024363C" w:rsidTr="00F40D6F">
        <w:tc>
          <w:tcPr>
            <w:tcW w:w="1806" w:type="dxa"/>
          </w:tcPr>
          <w:p w:rsidR="0024363C" w:rsidRPr="0024363C" w:rsidRDefault="0024363C" w:rsidP="0024363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45A4DCE" wp14:editId="5767AF34">
                  <wp:extent cx="1007533" cy="575733"/>
                  <wp:effectExtent l="0" t="0" r="2540" b="0"/>
                  <wp:docPr id="2" name="Рисунок 2" descr="Книги, которые помогут понять, что происходит | Ma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иги, которые помогут понять, что происходит | Ma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vAlign w:val="center"/>
          </w:tcPr>
          <w:p w:rsidR="0024363C" w:rsidRPr="0024363C" w:rsidRDefault="0024363C" w:rsidP="00F40D6F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 w:rsidRPr="00F40D6F">
              <w:rPr>
                <w:rStyle w:val="a3"/>
                <w:rFonts w:cstheme="minorHAnsi"/>
                <w:color w:val="002060"/>
                <w:sz w:val="32"/>
                <w:szCs w:val="32"/>
                <w:bdr w:val="none" w:sz="0" w:space="0" w:color="auto" w:frame="1"/>
              </w:rPr>
              <w:t>Правило 1:</w:t>
            </w:r>
            <w:r w:rsidRPr="00F40D6F">
              <w:rPr>
                <w:rStyle w:val="a3"/>
                <w:rFonts w:cstheme="minorHAnsi"/>
                <w:b w:val="0"/>
                <w:color w:val="002060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F40D6F" w:rsidRPr="00F40D6F">
              <w:rPr>
                <w:rStyle w:val="a3"/>
                <w:rFonts w:cstheme="minorHAnsi"/>
                <w:b w:val="0"/>
                <w:color w:val="FF0000"/>
                <w:sz w:val="32"/>
                <w:szCs w:val="32"/>
                <w:bdr w:val="none" w:sz="0" w:space="0" w:color="auto" w:frame="1"/>
              </w:rPr>
              <w:t>НЕ</w:t>
            </w:r>
            <w:r w:rsidR="00F40D6F"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ПАНІКУВАТИ</w:t>
            </w:r>
          </w:p>
        </w:tc>
      </w:tr>
      <w:tr w:rsidR="00F40D6F" w:rsidRPr="005D0C85" w:rsidTr="00F40D6F">
        <w:tc>
          <w:tcPr>
            <w:tcW w:w="1806" w:type="dxa"/>
          </w:tcPr>
          <w:p w:rsidR="00F40D6F" w:rsidRPr="005D0C85" w:rsidRDefault="00F40D6F" w:rsidP="0024363C">
            <w:pPr>
              <w:jc w:val="both"/>
              <w:rPr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7904" w:type="dxa"/>
            <w:vAlign w:val="center"/>
          </w:tcPr>
          <w:p w:rsidR="00F40D6F" w:rsidRPr="005D0C85" w:rsidRDefault="00F40D6F" w:rsidP="00F40D6F">
            <w:pPr>
              <w:jc w:val="both"/>
              <w:rPr>
                <w:rStyle w:val="a3"/>
                <w:rFonts w:cstheme="minorHAnsi"/>
                <w:color w:val="002060"/>
                <w:sz w:val="16"/>
                <w:szCs w:val="16"/>
                <w:bdr w:val="none" w:sz="0" w:space="0" w:color="auto" w:frame="1"/>
              </w:rPr>
            </w:pPr>
          </w:p>
        </w:tc>
      </w:tr>
      <w:tr w:rsidR="0024363C" w:rsidRPr="0024363C" w:rsidTr="00F40D6F">
        <w:tc>
          <w:tcPr>
            <w:tcW w:w="1806" w:type="dxa"/>
          </w:tcPr>
          <w:p w:rsidR="0024363C" w:rsidRPr="0024363C" w:rsidRDefault="00F40D6F" w:rsidP="0024363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A3DDE40" wp14:editId="42842D0B">
                  <wp:extent cx="1008000" cy="990000"/>
                  <wp:effectExtent l="0" t="0" r="1905" b="635"/>
                  <wp:docPr id="6" name="Рисунок 6" descr="C:\Users\1\AppData\Local\Microsoft\Windows\INetCache\Content.Word\facebook_1648459777574_691414143891926904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INetCache\Content.Word\facebook_1648459777574_691414143891926904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vAlign w:val="center"/>
          </w:tcPr>
          <w:p w:rsidR="0024363C" w:rsidRPr="0024363C" w:rsidRDefault="0024363C" w:rsidP="00F40D6F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 w:rsidRPr="00F40D6F">
              <w:rPr>
                <w:rStyle w:val="a3"/>
                <w:rFonts w:cstheme="minorHAnsi"/>
                <w:color w:val="002060"/>
                <w:sz w:val="32"/>
                <w:szCs w:val="32"/>
                <w:bdr w:val="none" w:sz="0" w:space="0" w:color="auto" w:frame="1"/>
              </w:rPr>
              <w:t>Правило 2:</w:t>
            </w:r>
            <w:r w:rsidRPr="00F40D6F">
              <w:rPr>
                <w:rStyle w:val="a3"/>
                <w:rFonts w:cstheme="minorHAnsi"/>
                <w:b w:val="0"/>
                <w:color w:val="002060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F40D6F" w:rsidRPr="00F40D6F">
              <w:rPr>
                <w:rStyle w:val="a3"/>
                <w:rFonts w:cstheme="minorHAnsi"/>
                <w:b w:val="0"/>
                <w:color w:val="FF0000"/>
                <w:sz w:val="32"/>
                <w:szCs w:val="32"/>
                <w:bdr w:val="none" w:sz="0" w:space="0" w:color="auto" w:frame="1"/>
              </w:rPr>
              <w:t>НЕ</w:t>
            </w:r>
            <w:r w:rsidR="00F40D6F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ЧІПАТИ.</w:t>
            </w:r>
            <w:r w:rsidR="00F40D6F"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Зупинитися</w:t>
            </w:r>
            <w:r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>, та не рухаючись, ПЕРЕВІРИТИ, чи немає ще чогось підозрілого поруч, уважно роздивившись навкруги</w:t>
            </w:r>
            <w:r w:rsidR="00F40D6F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. </w:t>
            </w:r>
          </w:p>
        </w:tc>
      </w:tr>
      <w:tr w:rsidR="00F40D6F" w:rsidRPr="005D0C85" w:rsidTr="00F40D6F">
        <w:tc>
          <w:tcPr>
            <w:tcW w:w="1806" w:type="dxa"/>
          </w:tcPr>
          <w:p w:rsidR="00F40D6F" w:rsidRPr="005D0C85" w:rsidRDefault="00F40D6F" w:rsidP="0024363C">
            <w:pPr>
              <w:jc w:val="both"/>
              <w:rPr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7904" w:type="dxa"/>
            <w:vAlign w:val="center"/>
          </w:tcPr>
          <w:p w:rsidR="00F40D6F" w:rsidRPr="005D0C85" w:rsidRDefault="00F40D6F" w:rsidP="00F40D6F">
            <w:pPr>
              <w:jc w:val="both"/>
              <w:rPr>
                <w:rStyle w:val="a3"/>
                <w:rFonts w:cstheme="minorHAnsi"/>
                <w:color w:val="002060"/>
                <w:sz w:val="16"/>
                <w:szCs w:val="16"/>
                <w:bdr w:val="none" w:sz="0" w:space="0" w:color="auto" w:frame="1"/>
              </w:rPr>
            </w:pPr>
          </w:p>
        </w:tc>
      </w:tr>
      <w:tr w:rsidR="0024363C" w:rsidRPr="0024363C" w:rsidTr="00F40D6F">
        <w:tc>
          <w:tcPr>
            <w:tcW w:w="1806" w:type="dxa"/>
          </w:tcPr>
          <w:p w:rsidR="0024363C" w:rsidRPr="0024363C" w:rsidRDefault="00F40D6F" w:rsidP="0024363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FEBE8AB" wp14:editId="5849ACC1">
                  <wp:extent cx="998855" cy="990600"/>
                  <wp:effectExtent l="0" t="0" r="0" b="0"/>
                  <wp:docPr id="7" name="Рисунок 7" descr="C:\Users\1\AppData\Local\Microsoft\Windows\INetCache\Content.Word\facebook_1648459777574_691414143891926904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INetCache\Content.Word\facebook_1648459777574_691414143891926904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vAlign w:val="center"/>
          </w:tcPr>
          <w:p w:rsidR="0024363C" w:rsidRPr="0024363C" w:rsidRDefault="0024363C" w:rsidP="00F40D6F">
            <w:pPr>
              <w:jc w:val="both"/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</w:pPr>
            <w:r w:rsidRPr="00F40D6F">
              <w:rPr>
                <w:rStyle w:val="a3"/>
                <w:rFonts w:cstheme="minorHAnsi"/>
                <w:color w:val="002060"/>
                <w:sz w:val="32"/>
                <w:szCs w:val="32"/>
                <w:bdr w:val="none" w:sz="0" w:space="0" w:color="auto" w:frame="1"/>
              </w:rPr>
              <w:t>Правило 3:</w:t>
            </w:r>
            <w:r w:rsidRPr="00F40D6F">
              <w:rPr>
                <w:rStyle w:val="a3"/>
                <w:rFonts w:cstheme="minorHAnsi"/>
                <w:b w:val="0"/>
                <w:color w:val="002060"/>
                <w:sz w:val="32"/>
                <w:szCs w:val="32"/>
                <w:bdr w:val="none" w:sz="0" w:space="0" w:color="auto" w:frame="1"/>
              </w:rPr>
              <w:t xml:space="preserve"> </w:t>
            </w:r>
            <w:r w:rsidR="00F40D6F" w:rsidRPr="00F40D6F">
              <w:rPr>
                <w:rStyle w:val="a3"/>
                <w:rFonts w:cstheme="minorHAnsi"/>
                <w:b w:val="0"/>
                <w:color w:val="FF0000"/>
                <w:sz w:val="32"/>
                <w:szCs w:val="32"/>
                <w:bdr w:val="none" w:sz="0" w:space="0" w:color="auto" w:frame="1"/>
              </w:rPr>
              <w:t>НЕ</w:t>
            </w:r>
            <w:r w:rsidR="00F40D6F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ПІДХОДИТИ.</w:t>
            </w:r>
            <w:r w:rsidR="00F40D6F"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Обережно відійти </w:t>
            </w:r>
            <w:r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>подалі від небезпеки, по можливості ру</w:t>
            </w:r>
            <w:r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>хаючись тим</w:t>
            </w:r>
            <w:r w:rsidRPr="0024363C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 шляхом, яким прийшов</w:t>
            </w:r>
            <w:r w:rsidR="00F40D6F">
              <w:rPr>
                <w:rStyle w:val="a3"/>
                <w:rFonts w:cstheme="minorHAnsi"/>
                <w:b w:val="0"/>
                <w:sz w:val="32"/>
                <w:szCs w:val="32"/>
                <w:bdr w:val="none" w:sz="0" w:space="0" w:color="auto" w:frame="1"/>
              </w:rPr>
              <w:t xml:space="preserve">. </w:t>
            </w:r>
          </w:p>
        </w:tc>
        <w:bookmarkStart w:id="0" w:name="_GoBack"/>
        <w:bookmarkEnd w:id="0"/>
      </w:tr>
      <w:tr w:rsidR="00F40D6F" w:rsidRPr="005D0C85" w:rsidTr="00F40D6F">
        <w:tc>
          <w:tcPr>
            <w:tcW w:w="1806" w:type="dxa"/>
          </w:tcPr>
          <w:p w:rsidR="00F40D6F" w:rsidRPr="005D0C85" w:rsidRDefault="00F40D6F" w:rsidP="0024363C">
            <w:pPr>
              <w:jc w:val="both"/>
              <w:rPr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7904" w:type="dxa"/>
          </w:tcPr>
          <w:p w:rsidR="00F40D6F" w:rsidRPr="005D0C85" w:rsidRDefault="00F40D6F" w:rsidP="0024363C">
            <w:pPr>
              <w:jc w:val="both"/>
              <w:rPr>
                <w:rStyle w:val="a3"/>
                <w:rFonts w:ascii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</w:rPr>
            </w:pPr>
          </w:p>
        </w:tc>
      </w:tr>
      <w:tr w:rsidR="0024363C" w:rsidRPr="0024363C" w:rsidTr="00F40D6F">
        <w:tc>
          <w:tcPr>
            <w:tcW w:w="1806" w:type="dxa"/>
          </w:tcPr>
          <w:p w:rsidR="0024363C" w:rsidRPr="0024363C" w:rsidRDefault="00F40D6F" w:rsidP="0024363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5640FC2" wp14:editId="1ABD854F">
                  <wp:extent cx="990600" cy="719667"/>
                  <wp:effectExtent l="0" t="0" r="0" b="4445"/>
                  <wp:docPr id="8" name="Рисунок 8" descr="C:\Users\1\AppData\Local\Microsoft\Windows\INetCache\Content.Word\facebook_1648459777574_6914141438919269040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AppData\Local\Microsoft\Windows\INetCache\Content.Word\facebook_1648459777574_6914141438919269040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71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24363C" w:rsidRPr="0024363C" w:rsidRDefault="0024363C" w:rsidP="0024363C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</w:pPr>
            <w:r w:rsidRPr="00F40D6F">
              <w:rPr>
                <w:rStyle w:val="a3"/>
                <w:rFonts w:ascii="Times New Roman" w:hAnsi="Times New Roman" w:cs="Times New Roman"/>
                <w:color w:val="002060"/>
                <w:sz w:val="32"/>
                <w:szCs w:val="32"/>
                <w:bdr w:val="none" w:sz="0" w:space="0" w:color="auto" w:frame="1"/>
              </w:rPr>
              <w:t>Правило 4:</w:t>
            </w:r>
            <w:r w:rsidRPr="00F40D6F">
              <w:rPr>
                <w:rStyle w:val="a3"/>
                <w:rFonts w:ascii="Times New Roman" w:hAnsi="Times New Roman" w:cs="Times New Roman"/>
                <w:b w:val="0"/>
                <w:color w:val="002060"/>
                <w:sz w:val="32"/>
                <w:szCs w:val="32"/>
                <w:bdr w:val="none" w:sz="0" w:space="0" w:color="auto" w:frame="1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 xml:space="preserve">У безпечному місці </w:t>
            </w:r>
            <w:r w:rsidRPr="00F40D6F">
              <w:rPr>
                <w:rStyle w:val="a3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</w:rPr>
              <w:t>ЗАЛИШИТИ</w:t>
            </w:r>
            <w:r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 xml:space="preserve"> якусь ПОЗНАЧКУ (червону стрічку, хустину тощо) та </w:t>
            </w:r>
            <w:r w:rsidRPr="00F40D6F">
              <w:rPr>
                <w:rStyle w:val="a3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</w:rPr>
              <w:t>ПОВІДОМИТИ</w:t>
            </w:r>
            <w:r>
              <w:rPr>
                <w:rStyle w:val="a3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 xml:space="preserve"> службу порятунку за номером -101</w:t>
            </w:r>
          </w:p>
        </w:tc>
      </w:tr>
    </w:tbl>
    <w:p w:rsidR="0024363C" w:rsidRPr="0024363C" w:rsidRDefault="005D0C85" w:rsidP="00F40D6F">
      <w:pPr>
        <w:spacing w:after="0"/>
        <w:jc w:val="both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24977</wp:posOffset>
                </wp:positionH>
                <wp:positionV relativeFrom="paragraph">
                  <wp:posOffset>104775</wp:posOffset>
                </wp:positionV>
                <wp:extent cx="6096000" cy="677333"/>
                <wp:effectExtent l="0" t="0" r="19050" b="279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7333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2222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C85" w:rsidRPr="005D0C85" w:rsidRDefault="005D0C85" w:rsidP="005D0C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0C85">
                              <w:rPr>
                                <w:b/>
                                <w:sz w:val="32"/>
                                <w:szCs w:val="32"/>
                              </w:rPr>
                              <w:t>Якщо ви опинились на мінному полі, потрібно не  рухатись та не панікувати, голосно гукати і чекати допомогу.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1.95pt;margin-top:8.25pt;width:480pt;height:5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" fillcolor="#ff5050" strokecolor="red" strokeweight="1.75pt">
                <v:textbox>
                  <w:txbxContent>
                    <w:p w:rsidR="005D0C85" w:rsidRPr="005D0C85" w:rsidRDefault="005D0C85" w:rsidP="005D0C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0C85">
                        <w:rPr>
                          <w:b/>
                          <w:sz w:val="32"/>
                          <w:szCs w:val="32"/>
                        </w:rPr>
                        <w:t>Якщо ви опинились на мінному полі, потрібно не  рухатись та не панікувати, голосно гукати і чекати допомогу.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363C" w:rsidRPr="0024363C" w:rsidSect="00F40D6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24363C"/>
    <w:rsid w:val="005D0C85"/>
    <w:rsid w:val="008E228E"/>
    <w:rsid w:val="00923263"/>
    <w:rsid w:val="009A70B7"/>
    <w:rsid w:val="00CE0B44"/>
    <w:rsid w:val="00CF5768"/>
    <w:rsid w:val="00D30C73"/>
    <w:rsid w:val="00D72963"/>
    <w:rsid w:val="00E71926"/>
    <w:rsid w:val="00E76041"/>
    <w:rsid w:val="00F4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2022-03-28T12:02:00Z</dcterms:created>
  <dcterms:modified xsi:type="dcterms:W3CDTF">2022-03-28T14:33:00Z</dcterms:modified>
</cp:coreProperties>
</file>