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C61A1E">
        <w:t>15</w:t>
      </w:r>
      <w:r w:rsidR="00F01A51">
        <w:t>.01</w:t>
      </w:r>
      <w:r>
        <w:t>.202</w:t>
      </w:r>
      <w:r w:rsidR="00F01A51">
        <w:t>4</w:t>
      </w:r>
      <w:r>
        <w:t xml:space="preserve"> по </w:t>
      </w:r>
      <w:r w:rsidR="00C61A1E">
        <w:t>21</w:t>
      </w:r>
      <w:r w:rsidR="00F01A51">
        <w:t>.01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528E5" w:rsidRDefault="009528E5" w:rsidP="006610C8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528E5">
              <w:rPr>
                <w:bdr w:val="none" w:sz="0" w:space="0" w:color="auto" w:frame="1"/>
                <w:shd w:val="clear" w:color="auto" w:fill="FFFFFF"/>
              </w:rPr>
              <w:t>Бензин А-95 Євро5 (відкриті торги оголошено 11.01.24</w:t>
            </w:r>
            <w:r w:rsidR="008C067B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r w:rsidR="006610C8">
              <w:rPr>
                <w:bdr w:val="none" w:sz="0" w:space="0" w:color="auto" w:frame="1"/>
                <w:shd w:val="clear" w:color="auto" w:fill="FFFFFF"/>
              </w:rPr>
              <w:t>закупівля не відбулась</w:t>
            </w:r>
            <w:r w:rsidR="008C067B">
              <w:rPr>
                <w:bdr w:val="none" w:sz="0" w:space="0" w:color="auto" w:frame="1"/>
                <w:shd w:val="clear" w:color="auto" w:fill="FFFFFF"/>
              </w:rPr>
              <w:t xml:space="preserve"> 19.01.24</w:t>
            </w:r>
            <w:r w:rsidRPr="009528E5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7F270E" w:rsidRDefault="006610C8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D46201" w:rsidRDefault="007F270E" w:rsidP="000D46F0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F270E" w:rsidRDefault="007F270E" w:rsidP="00D46201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9528E5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7F270E" w:rsidRDefault="008C067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D64DE3" w:rsidRPr="00D87E2F" w:rsidTr="000D46F0">
        <w:tc>
          <w:tcPr>
            <w:tcW w:w="7905" w:type="dxa"/>
          </w:tcPr>
          <w:p w:rsidR="00D64DE3" w:rsidRPr="004E701B" w:rsidRDefault="00D64DE3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D64DE3" w:rsidRDefault="00D64DE3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68155F" w:rsidRDefault="008C067B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D87E2F" w:rsidRDefault="008C067B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D43701" w:rsidRDefault="008C067B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D87E2F" w:rsidTr="005433C1">
        <w:tc>
          <w:tcPr>
            <w:tcW w:w="9889" w:type="dxa"/>
            <w:gridSpan w:val="2"/>
          </w:tcPr>
          <w:p w:rsidR="008C067B" w:rsidRPr="00D87E2F" w:rsidRDefault="008C067B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8C067B" w:rsidRPr="00D87E2F" w:rsidTr="004C2664">
        <w:tc>
          <w:tcPr>
            <w:tcW w:w="7905" w:type="dxa"/>
          </w:tcPr>
          <w:p w:rsidR="008C067B" w:rsidRPr="0068155F" w:rsidRDefault="008C067B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8C067B" w:rsidRDefault="008C067B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9361FE" w:rsidRDefault="008C067B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Pr="00D43701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E27F4"/>
    <w:rsid w:val="004E701B"/>
    <w:rsid w:val="004F2785"/>
    <w:rsid w:val="00526126"/>
    <w:rsid w:val="00532F2C"/>
    <w:rsid w:val="005433C1"/>
    <w:rsid w:val="00595D39"/>
    <w:rsid w:val="00630A71"/>
    <w:rsid w:val="00650092"/>
    <w:rsid w:val="006610C8"/>
    <w:rsid w:val="00671E53"/>
    <w:rsid w:val="006737A2"/>
    <w:rsid w:val="0068155F"/>
    <w:rsid w:val="006F6496"/>
    <w:rsid w:val="007B0DFB"/>
    <w:rsid w:val="007D5BC3"/>
    <w:rsid w:val="007F270E"/>
    <w:rsid w:val="007F7E49"/>
    <w:rsid w:val="0081119B"/>
    <w:rsid w:val="00817B43"/>
    <w:rsid w:val="0084062A"/>
    <w:rsid w:val="008C067B"/>
    <w:rsid w:val="009361FE"/>
    <w:rsid w:val="009521E5"/>
    <w:rsid w:val="009528E5"/>
    <w:rsid w:val="00962AAA"/>
    <w:rsid w:val="009B5AB9"/>
    <w:rsid w:val="00A86FA4"/>
    <w:rsid w:val="00AA6B31"/>
    <w:rsid w:val="00AF1352"/>
    <w:rsid w:val="00B209D8"/>
    <w:rsid w:val="00B94DF7"/>
    <w:rsid w:val="00C045D6"/>
    <w:rsid w:val="00C2193E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B58AE"/>
    <w:rsid w:val="00EF6B84"/>
    <w:rsid w:val="00F01A51"/>
    <w:rsid w:val="00F262F5"/>
    <w:rsid w:val="00F52DC0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2024-01-03T12:28:00Z</dcterms:created>
  <dcterms:modified xsi:type="dcterms:W3CDTF">2024-01-23T09:16:00Z</dcterms:modified>
</cp:coreProperties>
</file>