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CF" w:rsidRPr="00816159" w:rsidRDefault="00816159" w:rsidP="00AB38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159">
        <w:rPr>
          <w:rFonts w:ascii="Times New Roman" w:hAnsi="Times New Roman" w:cs="Times New Roman"/>
          <w:b/>
          <w:sz w:val="28"/>
          <w:szCs w:val="28"/>
          <w:u w:val="single"/>
        </w:rPr>
        <w:t>ВІЛЬНОЗАПОРІЗЬКА ТЕРИТОРІАЛЬНА ГРОМАДА</w:t>
      </w:r>
    </w:p>
    <w:p w:rsidR="00816159" w:rsidRDefault="00AB3859" w:rsidP="00AB3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159">
        <w:rPr>
          <w:rFonts w:ascii="Times New Roman" w:hAnsi="Times New Roman" w:cs="Times New Roman"/>
          <w:sz w:val="28"/>
          <w:szCs w:val="28"/>
        </w:rPr>
        <w:t>Перелік з</w:t>
      </w:r>
      <w:r w:rsidR="00816159" w:rsidRPr="00816159">
        <w:rPr>
          <w:rFonts w:ascii="Times New Roman" w:hAnsi="Times New Roman" w:cs="Times New Roman"/>
          <w:sz w:val="28"/>
          <w:szCs w:val="28"/>
        </w:rPr>
        <w:t xml:space="preserve">авершених публічних закупівель за період </w:t>
      </w:r>
    </w:p>
    <w:p w:rsidR="00AB3859" w:rsidRPr="00816159" w:rsidRDefault="00816159" w:rsidP="00AB3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159">
        <w:rPr>
          <w:rFonts w:ascii="Times New Roman" w:hAnsi="Times New Roman" w:cs="Times New Roman"/>
          <w:sz w:val="28"/>
          <w:szCs w:val="28"/>
        </w:rPr>
        <w:t>з</w:t>
      </w:r>
      <w:r w:rsidR="0018697C" w:rsidRPr="00816159">
        <w:rPr>
          <w:rFonts w:ascii="Times New Roman" w:hAnsi="Times New Roman" w:cs="Times New Roman"/>
          <w:sz w:val="28"/>
          <w:szCs w:val="28"/>
        </w:rPr>
        <w:t xml:space="preserve"> </w:t>
      </w:r>
      <w:r w:rsidR="005E63E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05.02</w:t>
      </w:r>
      <w:r w:rsidR="003447A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.2024 </w:t>
      </w:r>
      <w:r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16159">
        <w:rPr>
          <w:rFonts w:ascii="Times New Roman" w:hAnsi="Times New Roman" w:cs="Times New Roman"/>
          <w:sz w:val="28"/>
          <w:szCs w:val="28"/>
        </w:rPr>
        <w:t>по</w:t>
      </w:r>
      <w:r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572FD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5E63E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9</w:t>
      </w:r>
      <w:r w:rsidR="004572FD">
        <w:rPr>
          <w:rFonts w:ascii="Times New Roman" w:hAnsi="Times New Roman" w:cs="Times New Roman"/>
          <w:b/>
          <w:i/>
          <w:sz w:val="28"/>
          <w:szCs w:val="28"/>
          <w:u w:val="single"/>
        </w:rPr>
        <w:t>.02</w:t>
      </w:r>
      <w:r w:rsidR="003447A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.2024</w:t>
      </w:r>
      <w:r w:rsidR="00492EF5" w:rsidRPr="00816159">
        <w:rPr>
          <w:rFonts w:ascii="Times New Roman" w:hAnsi="Times New Roman" w:cs="Times New Roman"/>
          <w:sz w:val="28"/>
          <w:szCs w:val="28"/>
        </w:rPr>
        <w:t xml:space="preserve"> </w:t>
      </w:r>
      <w:r w:rsidR="00AB3859" w:rsidRPr="00816159">
        <w:rPr>
          <w:rFonts w:ascii="Times New Roman" w:hAnsi="Times New Roman" w:cs="Times New Roman"/>
          <w:sz w:val="28"/>
          <w:szCs w:val="28"/>
        </w:rPr>
        <w:t>р</w:t>
      </w:r>
      <w:r w:rsidR="00492EF5" w:rsidRPr="00816159">
        <w:rPr>
          <w:rFonts w:ascii="Times New Roman" w:hAnsi="Times New Roman" w:cs="Times New Roman"/>
          <w:sz w:val="28"/>
          <w:szCs w:val="28"/>
        </w:rPr>
        <w:t>о</w:t>
      </w:r>
      <w:r w:rsidR="00AB3859" w:rsidRPr="00816159">
        <w:rPr>
          <w:rFonts w:ascii="Times New Roman" w:hAnsi="Times New Roman" w:cs="Times New Roman"/>
          <w:sz w:val="28"/>
          <w:szCs w:val="28"/>
        </w:rPr>
        <w:t>к</w:t>
      </w:r>
      <w:r w:rsidR="00492EF5" w:rsidRPr="00816159">
        <w:rPr>
          <w:rFonts w:ascii="Times New Roman" w:hAnsi="Times New Roman" w:cs="Times New Roman"/>
          <w:sz w:val="28"/>
          <w:szCs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1"/>
        <w:gridCol w:w="1250"/>
      </w:tblGrid>
      <w:tr w:rsidR="0018697C" w:rsidTr="005E63E3">
        <w:trPr>
          <w:trHeight w:val="679"/>
        </w:trPr>
        <w:tc>
          <w:tcPr>
            <w:tcW w:w="9571" w:type="dxa"/>
            <w:gridSpan w:val="2"/>
            <w:shd w:val="clear" w:color="auto" w:fill="EEECE1" w:themeFill="background2"/>
            <w:vAlign w:val="center"/>
          </w:tcPr>
          <w:p w:rsidR="0018697C" w:rsidRDefault="00816159" w:rsidP="005E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ВІЛЬНОЗАПОРІЗЬКА СІЛЬСЬКА РАДА</w:t>
            </w:r>
          </w:p>
        </w:tc>
      </w:tr>
      <w:tr w:rsidR="0018697C" w:rsidTr="005E63E3">
        <w:tc>
          <w:tcPr>
            <w:tcW w:w="8321" w:type="dxa"/>
            <w:vAlign w:val="center"/>
          </w:tcPr>
          <w:p w:rsidR="0018697C" w:rsidRPr="0018697C" w:rsidRDefault="0018697C" w:rsidP="005E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завершених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 закупі</w:t>
            </w:r>
            <w:proofErr w:type="gram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вл</w:t>
            </w:r>
            <w:proofErr w:type="gram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і/лоти)</w:t>
            </w:r>
          </w:p>
        </w:tc>
        <w:tc>
          <w:tcPr>
            <w:tcW w:w="1250" w:type="dxa"/>
            <w:vAlign w:val="center"/>
          </w:tcPr>
          <w:p w:rsidR="0018697C" w:rsidRPr="0018697C" w:rsidRDefault="0018697C" w:rsidP="005E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Ціна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5E63E3" w:rsidRPr="00AB3B20" w:rsidTr="00FE61BA">
        <w:trPr>
          <w:trHeight w:val="415"/>
        </w:trPr>
        <w:tc>
          <w:tcPr>
            <w:tcW w:w="8321" w:type="dxa"/>
            <w:vAlign w:val="center"/>
          </w:tcPr>
          <w:p w:rsidR="005E63E3" w:rsidRPr="00140867" w:rsidRDefault="005E63E3" w:rsidP="008C18C0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F31">
              <w:rPr>
                <w:rFonts w:ascii="Times New Roman" w:hAnsi="Times New Roman" w:cs="Times New Roman"/>
                <w:sz w:val="24"/>
                <w:szCs w:val="24"/>
              </w:rPr>
              <w:t xml:space="preserve">ДК:021:2015:60100000-9 </w:t>
            </w:r>
            <w:proofErr w:type="spellStart"/>
            <w:r w:rsidRPr="00320F31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320F3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20F31">
              <w:rPr>
                <w:rFonts w:ascii="Times New Roman" w:hAnsi="Times New Roman" w:cs="Times New Roman"/>
                <w:sz w:val="24"/>
                <w:szCs w:val="24"/>
              </w:rPr>
              <w:t>автомобільних</w:t>
            </w:r>
            <w:proofErr w:type="spellEnd"/>
            <w:r w:rsidRPr="00320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F31">
              <w:rPr>
                <w:rFonts w:ascii="Times New Roman" w:hAnsi="Times New Roman" w:cs="Times New Roman"/>
                <w:sz w:val="24"/>
                <w:szCs w:val="24"/>
              </w:rPr>
              <w:t>перевезень</w:t>
            </w:r>
            <w:proofErr w:type="spellEnd"/>
            <w:r w:rsidRPr="00320F31">
              <w:rPr>
                <w:rFonts w:ascii="Times New Roman" w:hAnsi="Times New Roman" w:cs="Times New Roman"/>
                <w:sz w:val="24"/>
                <w:szCs w:val="24"/>
              </w:rPr>
              <w:t xml:space="preserve"> (доставка щебеню для </w:t>
            </w:r>
            <w:proofErr w:type="spellStart"/>
            <w:r w:rsidRPr="00320F31">
              <w:rPr>
                <w:rFonts w:ascii="Times New Roman" w:hAnsi="Times New Roman" w:cs="Times New Roman"/>
                <w:sz w:val="24"/>
                <w:szCs w:val="24"/>
              </w:rPr>
              <w:t>засипки</w:t>
            </w:r>
            <w:proofErr w:type="spellEnd"/>
            <w:r w:rsidRPr="00320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F31">
              <w:rPr>
                <w:rFonts w:ascii="Times New Roman" w:hAnsi="Times New Roman" w:cs="Times New Roman"/>
                <w:sz w:val="24"/>
                <w:szCs w:val="24"/>
              </w:rPr>
              <w:t>доріг</w:t>
            </w:r>
            <w:proofErr w:type="spellEnd"/>
            <w:r w:rsidRPr="00320F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Align w:val="center"/>
          </w:tcPr>
          <w:p w:rsidR="005E63E3" w:rsidRPr="00AB3B20" w:rsidRDefault="005E63E3" w:rsidP="008C1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20 241,96</w:t>
            </w:r>
          </w:p>
        </w:tc>
      </w:tr>
      <w:tr w:rsidR="005E63E3" w:rsidTr="00FE61BA">
        <w:trPr>
          <w:trHeight w:val="415"/>
        </w:trPr>
        <w:tc>
          <w:tcPr>
            <w:tcW w:w="8321" w:type="dxa"/>
            <w:vAlign w:val="center"/>
          </w:tcPr>
          <w:p w:rsidR="005E63E3" w:rsidRPr="00B30DE1" w:rsidRDefault="005E63E3" w:rsidP="008C18C0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F31">
              <w:rPr>
                <w:rFonts w:ascii="Times New Roman" w:hAnsi="Times New Roman" w:cs="Times New Roman"/>
                <w:sz w:val="24"/>
                <w:szCs w:val="24"/>
              </w:rPr>
              <w:t>ДК:021:2015:42120000-6</w:t>
            </w:r>
            <w:proofErr w:type="gramStart"/>
            <w:r w:rsidRPr="00320F3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320F31">
              <w:rPr>
                <w:rFonts w:ascii="Times New Roman" w:hAnsi="Times New Roman" w:cs="Times New Roman"/>
                <w:sz w:val="24"/>
                <w:szCs w:val="24"/>
              </w:rPr>
              <w:t xml:space="preserve">асоси та </w:t>
            </w:r>
            <w:proofErr w:type="spellStart"/>
            <w:r w:rsidRPr="00320F31">
              <w:rPr>
                <w:rFonts w:ascii="Times New Roman" w:hAnsi="Times New Roman" w:cs="Times New Roman"/>
                <w:sz w:val="24"/>
                <w:szCs w:val="24"/>
              </w:rPr>
              <w:t>компресори</w:t>
            </w:r>
            <w:proofErr w:type="spellEnd"/>
            <w:r w:rsidRPr="00320F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0F31">
              <w:rPr>
                <w:rFonts w:ascii="Times New Roman" w:hAnsi="Times New Roman" w:cs="Times New Roman"/>
                <w:sz w:val="24"/>
                <w:szCs w:val="24"/>
              </w:rPr>
              <w:t>насосний</w:t>
            </w:r>
            <w:proofErr w:type="spellEnd"/>
            <w:r w:rsidRPr="00320F31">
              <w:rPr>
                <w:rFonts w:ascii="Times New Roman" w:hAnsi="Times New Roman" w:cs="Times New Roman"/>
                <w:sz w:val="24"/>
                <w:szCs w:val="24"/>
              </w:rPr>
              <w:t xml:space="preserve"> агрегат)</w:t>
            </w:r>
          </w:p>
        </w:tc>
        <w:tc>
          <w:tcPr>
            <w:tcW w:w="1250" w:type="dxa"/>
            <w:vAlign w:val="center"/>
          </w:tcPr>
          <w:p w:rsidR="005E63E3" w:rsidRPr="00C5697F" w:rsidRDefault="005E63E3" w:rsidP="008C1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29 275,00</w:t>
            </w:r>
          </w:p>
        </w:tc>
      </w:tr>
      <w:tr w:rsidR="005E63E3" w:rsidTr="00FE61BA">
        <w:trPr>
          <w:trHeight w:val="415"/>
        </w:trPr>
        <w:tc>
          <w:tcPr>
            <w:tcW w:w="8321" w:type="dxa"/>
            <w:vAlign w:val="center"/>
          </w:tcPr>
          <w:p w:rsidR="005E63E3" w:rsidRPr="00B30DE1" w:rsidRDefault="005E63E3" w:rsidP="008C18C0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2EB5">
              <w:rPr>
                <w:rFonts w:ascii="Times New Roman" w:hAnsi="Times New Roman" w:cs="Times New Roman"/>
                <w:sz w:val="24"/>
                <w:szCs w:val="24"/>
              </w:rPr>
              <w:t xml:space="preserve">ДК:021:2015:31680000-6 </w:t>
            </w:r>
            <w:proofErr w:type="spellStart"/>
            <w:r w:rsidRPr="00202EB5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202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EB5">
              <w:rPr>
                <w:rFonts w:ascii="Times New Roman" w:hAnsi="Times New Roman" w:cs="Times New Roman"/>
                <w:sz w:val="24"/>
                <w:szCs w:val="24"/>
              </w:rPr>
              <w:t>приладдя</w:t>
            </w:r>
            <w:proofErr w:type="spellEnd"/>
            <w:r w:rsidRPr="00202EB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02EB5">
              <w:rPr>
                <w:rFonts w:ascii="Times New Roman" w:hAnsi="Times New Roman" w:cs="Times New Roman"/>
                <w:sz w:val="24"/>
                <w:szCs w:val="24"/>
              </w:rPr>
              <w:t>супутні</w:t>
            </w:r>
            <w:proofErr w:type="spellEnd"/>
            <w:r w:rsidRPr="00202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EB5">
              <w:rPr>
                <w:rFonts w:ascii="Times New Roman" w:hAnsi="Times New Roman" w:cs="Times New Roman"/>
                <w:sz w:val="24"/>
                <w:szCs w:val="24"/>
              </w:rPr>
              <w:t>товари</w:t>
            </w:r>
            <w:proofErr w:type="spellEnd"/>
            <w:r w:rsidRPr="00202EB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02EB5">
              <w:rPr>
                <w:rFonts w:ascii="Times New Roman" w:hAnsi="Times New Roman" w:cs="Times New Roman"/>
                <w:sz w:val="24"/>
                <w:szCs w:val="24"/>
              </w:rPr>
              <w:t>електричного</w:t>
            </w:r>
            <w:proofErr w:type="spellEnd"/>
            <w:r w:rsidRPr="00202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EB5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202E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02EB5">
              <w:rPr>
                <w:rFonts w:ascii="Times New Roman" w:hAnsi="Times New Roman" w:cs="Times New Roman"/>
                <w:sz w:val="24"/>
                <w:szCs w:val="24"/>
              </w:rPr>
              <w:t>станція</w:t>
            </w:r>
            <w:proofErr w:type="spellEnd"/>
            <w:r w:rsidRPr="00202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EB5">
              <w:rPr>
                <w:rFonts w:ascii="Times New Roman" w:hAnsi="Times New Roman" w:cs="Times New Roman"/>
                <w:sz w:val="24"/>
                <w:szCs w:val="24"/>
              </w:rPr>
              <w:t>керування</w:t>
            </w:r>
            <w:proofErr w:type="spellEnd"/>
            <w:r w:rsidRPr="00202E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Align w:val="center"/>
          </w:tcPr>
          <w:p w:rsidR="005E63E3" w:rsidRPr="00C5697F" w:rsidRDefault="005E63E3" w:rsidP="008C1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8 800,00</w:t>
            </w:r>
          </w:p>
        </w:tc>
      </w:tr>
      <w:tr w:rsidR="005E63E3" w:rsidTr="00FE61BA">
        <w:trPr>
          <w:trHeight w:val="415"/>
        </w:trPr>
        <w:tc>
          <w:tcPr>
            <w:tcW w:w="8321" w:type="dxa"/>
            <w:vAlign w:val="center"/>
          </w:tcPr>
          <w:p w:rsidR="005E63E3" w:rsidRPr="00BF4A56" w:rsidRDefault="005E63E3" w:rsidP="008C18C0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2EB5">
              <w:rPr>
                <w:rFonts w:ascii="Times New Roman" w:hAnsi="Times New Roman" w:cs="Times New Roman"/>
                <w:sz w:val="24"/>
                <w:szCs w:val="24"/>
              </w:rPr>
              <w:t xml:space="preserve">ДК:021:2015:31210000-1 </w:t>
            </w:r>
            <w:proofErr w:type="spellStart"/>
            <w:r w:rsidRPr="00202EB5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Pr="00202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EB5">
              <w:rPr>
                <w:rFonts w:ascii="Times New Roman" w:hAnsi="Times New Roman" w:cs="Times New Roman"/>
                <w:sz w:val="24"/>
                <w:szCs w:val="24"/>
              </w:rPr>
              <w:t>апаратура</w:t>
            </w:r>
            <w:proofErr w:type="spellEnd"/>
            <w:r w:rsidRPr="00202EB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02EB5">
              <w:rPr>
                <w:rFonts w:ascii="Times New Roman" w:hAnsi="Times New Roman" w:cs="Times New Roman"/>
                <w:sz w:val="24"/>
                <w:szCs w:val="24"/>
              </w:rPr>
              <w:t>комутування</w:t>
            </w:r>
            <w:proofErr w:type="spellEnd"/>
            <w:r w:rsidRPr="00202EB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02EB5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202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EB5">
              <w:rPr>
                <w:rFonts w:ascii="Times New Roman" w:hAnsi="Times New Roman" w:cs="Times New Roman"/>
                <w:sz w:val="24"/>
                <w:szCs w:val="24"/>
              </w:rPr>
              <w:t>електричних</w:t>
            </w:r>
            <w:proofErr w:type="spellEnd"/>
            <w:r w:rsidRPr="00202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EB5">
              <w:rPr>
                <w:rFonts w:ascii="Times New Roman" w:hAnsi="Times New Roman" w:cs="Times New Roman"/>
                <w:sz w:val="24"/>
                <w:szCs w:val="24"/>
              </w:rPr>
              <w:t>кіл</w:t>
            </w:r>
            <w:proofErr w:type="spellEnd"/>
            <w:r w:rsidRPr="00202EB5">
              <w:rPr>
                <w:rFonts w:ascii="Times New Roman" w:hAnsi="Times New Roman" w:cs="Times New Roman"/>
                <w:sz w:val="24"/>
                <w:szCs w:val="24"/>
              </w:rPr>
              <w:t xml:space="preserve"> (розетка, вилка, </w:t>
            </w:r>
            <w:proofErr w:type="spellStart"/>
            <w:proofErr w:type="gramStart"/>
            <w:r w:rsidRPr="00202EB5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gramEnd"/>
            <w:r w:rsidRPr="00202EB5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202E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Align w:val="center"/>
          </w:tcPr>
          <w:p w:rsidR="005E63E3" w:rsidRPr="00C5697F" w:rsidRDefault="005E63E3" w:rsidP="008C1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630,00</w:t>
            </w:r>
          </w:p>
        </w:tc>
      </w:tr>
      <w:tr w:rsidR="005E63E3" w:rsidTr="00FE61BA">
        <w:trPr>
          <w:trHeight w:val="415"/>
        </w:trPr>
        <w:tc>
          <w:tcPr>
            <w:tcW w:w="8321" w:type="dxa"/>
            <w:vAlign w:val="center"/>
          </w:tcPr>
          <w:p w:rsidR="005E63E3" w:rsidRPr="009212CD" w:rsidRDefault="005E63E3" w:rsidP="008C18C0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ДК:021:2015:34320000-6 Механічні запасні частини, крім двигунів і частин двигунів (фільтр повітряний)</w:t>
            </w:r>
          </w:p>
        </w:tc>
        <w:tc>
          <w:tcPr>
            <w:tcW w:w="1250" w:type="dxa"/>
            <w:vAlign w:val="center"/>
          </w:tcPr>
          <w:p w:rsidR="005E63E3" w:rsidRDefault="005E63E3" w:rsidP="008C1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1 350,00</w:t>
            </w:r>
          </w:p>
        </w:tc>
      </w:tr>
      <w:tr w:rsidR="005E63E3" w:rsidTr="00FE61BA">
        <w:trPr>
          <w:trHeight w:val="415"/>
        </w:trPr>
        <w:tc>
          <w:tcPr>
            <w:tcW w:w="8321" w:type="dxa"/>
            <w:vAlign w:val="center"/>
          </w:tcPr>
          <w:p w:rsidR="005E63E3" w:rsidRPr="009212CD" w:rsidRDefault="005E63E3" w:rsidP="008C18C0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ДК:021:2015:09210000-4 Мастильні засоби (мастило, антифриз, олива моторна)</w:t>
            </w:r>
          </w:p>
        </w:tc>
        <w:tc>
          <w:tcPr>
            <w:tcW w:w="1250" w:type="dxa"/>
            <w:vAlign w:val="center"/>
          </w:tcPr>
          <w:p w:rsidR="005E63E3" w:rsidRDefault="005E63E3" w:rsidP="008C1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4 000,00</w:t>
            </w:r>
          </w:p>
        </w:tc>
      </w:tr>
      <w:tr w:rsidR="005E63E3" w:rsidTr="00FE61BA">
        <w:trPr>
          <w:trHeight w:val="415"/>
        </w:trPr>
        <w:tc>
          <w:tcPr>
            <w:tcW w:w="8321" w:type="dxa"/>
            <w:vAlign w:val="center"/>
          </w:tcPr>
          <w:p w:rsidR="005E63E3" w:rsidRPr="009212CD" w:rsidRDefault="005E63E3" w:rsidP="008C18C0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ДК:021:2015:35820000-8 Допоміжне екіпірування (прапор України)</w:t>
            </w:r>
          </w:p>
        </w:tc>
        <w:tc>
          <w:tcPr>
            <w:tcW w:w="1250" w:type="dxa"/>
            <w:vAlign w:val="center"/>
          </w:tcPr>
          <w:p w:rsidR="005E63E3" w:rsidRDefault="005E63E3" w:rsidP="008C1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1 905,00</w:t>
            </w:r>
          </w:p>
        </w:tc>
      </w:tr>
      <w:tr w:rsidR="005E63E3" w:rsidTr="00FE61BA">
        <w:trPr>
          <w:trHeight w:val="415"/>
        </w:trPr>
        <w:tc>
          <w:tcPr>
            <w:tcW w:w="8321" w:type="dxa"/>
            <w:vAlign w:val="center"/>
          </w:tcPr>
          <w:p w:rsidR="005E63E3" w:rsidRPr="009212CD" w:rsidRDefault="005E63E3" w:rsidP="008C18C0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ДК:021:2015:30190000-7 Офісне устаткування та приладдя різне (папір, папки, ручки, олівці, файли)</w:t>
            </w:r>
          </w:p>
        </w:tc>
        <w:tc>
          <w:tcPr>
            <w:tcW w:w="1250" w:type="dxa"/>
            <w:vAlign w:val="center"/>
          </w:tcPr>
          <w:p w:rsidR="005E63E3" w:rsidRDefault="005E63E3" w:rsidP="008C1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20 000,00</w:t>
            </w:r>
          </w:p>
        </w:tc>
      </w:tr>
      <w:tr w:rsidR="005E63E3" w:rsidTr="00FE61BA">
        <w:trPr>
          <w:trHeight w:val="415"/>
        </w:trPr>
        <w:tc>
          <w:tcPr>
            <w:tcW w:w="8321" w:type="dxa"/>
            <w:vAlign w:val="center"/>
          </w:tcPr>
          <w:p w:rsidR="005E63E3" w:rsidRPr="00590D05" w:rsidRDefault="005E63E3" w:rsidP="008C18C0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ДК:021:2015:50110000-9 Послуги з ремонту і технічного обслуговування </w:t>
            </w:r>
            <w:proofErr w:type="spellStart"/>
            <w:r w:rsidRPr="00225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мототранспортних</w:t>
            </w:r>
            <w:proofErr w:type="spellEnd"/>
            <w:r w:rsidRPr="00225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засобів і супутнього обладнання (заміна заднього амортизатора та опори стойки амортизатора)</w:t>
            </w:r>
          </w:p>
        </w:tc>
        <w:tc>
          <w:tcPr>
            <w:tcW w:w="1250" w:type="dxa"/>
            <w:vAlign w:val="center"/>
          </w:tcPr>
          <w:p w:rsidR="005E63E3" w:rsidRDefault="005E63E3" w:rsidP="008C1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3 870,00</w:t>
            </w:r>
          </w:p>
        </w:tc>
      </w:tr>
      <w:tr w:rsidR="005E63E3" w:rsidTr="00FE61BA">
        <w:trPr>
          <w:trHeight w:val="415"/>
        </w:trPr>
        <w:tc>
          <w:tcPr>
            <w:tcW w:w="8321" w:type="dxa"/>
            <w:vAlign w:val="center"/>
          </w:tcPr>
          <w:p w:rsidR="005E63E3" w:rsidRPr="00225B2D" w:rsidRDefault="005E63E3" w:rsidP="008C18C0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ДК:021:2015:39530000-6 Килимові покриття, килимки та килими (килим, килимок для ванної)</w:t>
            </w:r>
          </w:p>
        </w:tc>
        <w:tc>
          <w:tcPr>
            <w:tcW w:w="1250" w:type="dxa"/>
            <w:vAlign w:val="center"/>
          </w:tcPr>
          <w:p w:rsidR="005E63E3" w:rsidRDefault="005E63E3" w:rsidP="008C1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3 920,00</w:t>
            </w:r>
          </w:p>
        </w:tc>
      </w:tr>
      <w:tr w:rsidR="005E63E3" w:rsidTr="00FE61BA">
        <w:trPr>
          <w:trHeight w:val="415"/>
        </w:trPr>
        <w:tc>
          <w:tcPr>
            <w:tcW w:w="8321" w:type="dxa"/>
            <w:vAlign w:val="center"/>
          </w:tcPr>
          <w:p w:rsidR="005E63E3" w:rsidRPr="00702045" w:rsidRDefault="005E63E3" w:rsidP="008C18C0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ДК:021:2015:03410000-7 Деревина (рейка)</w:t>
            </w:r>
          </w:p>
        </w:tc>
        <w:tc>
          <w:tcPr>
            <w:tcW w:w="1250" w:type="dxa"/>
            <w:vAlign w:val="center"/>
          </w:tcPr>
          <w:p w:rsidR="005E63E3" w:rsidRDefault="005E63E3" w:rsidP="008C1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576,00</w:t>
            </w:r>
          </w:p>
        </w:tc>
      </w:tr>
      <w:tr w:rsidR="005E63E3" w:rsidTr="00FE61BA">
        <w:trPr>
          <w:trHeight w:val="415"/>
        </w:trPr>
        <w:tc>
          <w:tcPr>
            <w:tcW w:w="8321" w:type="dxa"/>
            <w:vAlign w:val="center"/>
          </w:tcPr>
          <w:p w:rsidR="005E63E3" w:rsidRPr="00BC5353" w:rsidRDefault="005E63E3" w:rsidP="008C18C0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ДК:021:2015:90460000-9 Послуги зі спорожнення вигрібних ям і септиків (викачування та утилізація рідких побутових відходів)</w:t>
            </w:r>
          </w:p>
        </w:tc>
        <w:tc>
          <w:tcPr>
            <w:tcW w:w="1250" w:type="dxa"/>
            <w:vAlign w:val="center"/>
          </w:tcPr>
          <w:p w:rsidR="005E63E3" w:rsidRDefault="005E63E3" w:rsidP="008C1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6 400,00</w:t>
            </w:r>
          </w:p>
        </w:tc>
      </w:tr>
      <w:tr w:rsidR="005E63E3" w:rsidTr="00FE61BA">
        <w:trPr>
          <w:trHeight w:val="415"/>
        </w:trPr>
        <w:tc>
          <w:tcPr>
            <w:tcW w:w="8321" w:type="dxa"/>
            <w:vAlign w:val="center"/>
          </w:tcPr>
          <w:p w:rsidR="005E63E3" w:rsidRPr="005B2F04" w:rsidRDefault="005E63E3" w:rsidP="008C18C0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ДК:021:2015:42650000-7 Ручні інструменти пневматичні чи моторизовані (бензопила)</w:t>
            </w:r>
          </w:p>
        </w:tc>
        <w:tc>
          <w:tcPr>
            <w:tcW w:w="1250" w:type="dxa"/>
            <w:vAlign w:val="center"/>
          </w:tcPr>
          <w:p w:rsidR="005E63E3" w:rsidRDefault="005E63E3" w:rsidP="008C1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4 600,00</w:t>
            </w:r>
          </w:p>
        </w:tc>
      </w:tr>
      <w:tr w:rsidR="005E63E3" w:rsidTr="00FE61BA">
        <w:trPr>
          <w:trHeight w:val="415"/>
        </w:trPr>
        <w:tc>
          <w:tcPr>
            <w:tcW w:w="8321" w:type="dxa"/>
            <w:vAlign w:val="center"/>
          </w:tcPr>
          <w:p w:rsidR="005E63E3" w:rsidRPr="001002E7" w:rsidRDefault="005E63E3" w:rsidP="008C18C0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ДК:021:2015:44220000-8 Столярні вироби (вікна, двері металопластикові)</w:t>
            </w:r>
          </w:p>
        </w:tc>
        <w:tc>
          <w:tcPr>
            <w:tcW w:w="1250" w:type="dxa"/>
            <w:vAlign w:val="center"/>
          </w:tcPr>
          <w:p w:rsidR="005E63E3" w:rsidRDefault="005E63E3" w:rsidP="008C1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36 101,00</w:t>
            </w:r>
          </w:p>
        </w:tc>
      </w:tr>
      <w:tr w:rsidR="005E63E3" w:rsidTr="00FE61BA">
        <w:trPr>
          <w:trHeight w:val="415"/>
        </w:trPr>
        <w:tc>
          <w:tcPr>
            <w:tcW w:w="8321" w:type="dxa"/>
            <w:vAlign w:val="center"/>
          </w:tcPr>
          <w:p w:rsidR="005E63E3" w:rsidRPr="001002E7" w:rsidRDefault="005E63E3" w:rsidP="008C18C0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ДК:021:2015:39560000-5 Текстильні вироби різні (тюлі, тасьма)</w:t>
            </w:r>
          </w:p>
        </w:tc>
        <w:tc>
          <w:tcPr>
            <w:tcW w:w="1250" w:type="dxa"/>
            <w:vAlign w:val="center"/>
          </w:tcPr>
          <w:p w:rsidR="005E63E3" w:rsidRDefault="005E63E3" w:rsidP="008C1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15 560,00</w:t>
            </w:r>
          </w:p>
        </w:tc>
      </w:tr>
      <w:tr w:rsidR="005E63E3" w:rsidTr="005E63E3">
        <w:trPr>
          <w:trHeight w:val="645"/>
        </w:trPr>
        <w:tc>
          <w:tcPr>
            <w:tcW w:w="9571" w:type="dxa"/>
            <w:gridSpan w:val="2"/>
            <w:shd w:val="clear" w:color="auto" w:fill="EEECE1" w:themeFill="background2"/>
            <w:vAlign w:val="center"/>
          </w:tcPr>
          <w:p w:rsidR="005E63E3" w:rsidRPr="005E63E3" w:rsidRDefault="005E63E3" w:rsidP="005E6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ФІНАНСОВИЙ ВІДДІЛ ВІЛЬНОЗАПОРІЗЬКОЇ СІЛЬСЬКОЇ РАДИ</w:t>
            </w:r>
          </w:p>
        </w:tc>
      </w:tr>
      <w:tr w:rsidR="005E63E3" w:rsidTr="00FE61BA">
        <w:trPr>
          <w:trHeight w:val="415"/>
        </w:trPr>
        <w:tc>
          <w:tcPr>
            <w:tcW w:w="8321" w:type="dxa"/>
            <w:vAlign w:val="center"/>
          </w:tcPr>
          <w:p w:rsidR="005E63E3" w:rsidRPr="005E63E3" w:rsidRDefault="005E63E3" w:rsidP="005E63E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3E3">
              <w:rPr>
                <w:rFonts w:ascii="Times New Roman" w:hAnsi="Times New Roman" w:cs="Times New Roman"/>
                <w:sz w:val="24"/>
                <w:szCs w:val="24"/>
              </w:rPr>
              <w:t xml:space="preserve">ДК 021:2015:72250000-2 </w:t>
            </w:r>
            <w:proofErr w:type="spellStart"/>
            <w:r w:rsidRPr="005E63E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5E6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63E3">
              <w:rPr>
                <w:rFonts w:ascii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5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3E3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5E63E3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системами та </w:t>
            </w:r>
            <w:proofErr w:type="spellStart"/>
            <w:proofErr w:type="gramStart"/>
            <w:r w:rsidRPr="005E63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63E3">
              <w:rPr>
                <w:rFonts w:ascii="Times New Roman" w:hAnsi="Times New Roman" w:cs="Times New Roman"/>
                <w:sz w:val="24"/>
                <w:szCs w:val="24"/>
              </w:rPr>
              <w:t>ідтримкою</w:t>
            </w:r>
            <w:proofErr w:type="spellEnd"/>
            <w:r w:rsidRPr="005E63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E63E3">
              <w:rPr>
                <w:rFonts w:ascii="Times New Roman" w:hAnsi="Times New Roman" w:cs="Times New Roman"/>
                <w:sz w:val="24"/>
                <w:szCs w:val="24"/>
              </w:rPr>
              <w:t>постачання</w:t>
            </w:r>
            <w:proofErr w:type="spellEnd"/>
            <w:r w:rsidRPr="005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3E3">
              <w:rPr>
                <w:rFonts w:ascii="Times New Roman" w:hAnsi="Times New Roman" w:cs="Times New Roman"/>
                <w:sz w:val="24"/>
                <w:szCs w:val="24"/>
              </w:rPr>
              <w:t>примірника</w:t>
            </w:r>
            <w:proofErr w:type="spellEnd"/>
            <w:r w:rsidRPr="005E63E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E63E3">
              <w:rPr>
                <w:rFonts w:ascii="Times New Roman" w:hAnsi="Times New Roman" w:cs="Times New Roman"/>
                <w:sz w:val="24"/>
                <w:szCs w:val="24"/>
              </w:rPr>
              <w:t>пакетів</w:t>
            </w:r>
            <w:proofErr w:type="spellEnd"/>
            <w:r w:rsidRPr="005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3E3">
              <w:rPr>
                <w:rFonts w:ascii="Times New Roman" w:hAnsi="Times New Roman" w:cs="Times New Roman"/>
                <w:sz w:val="24"/>
                <w:szCs w:val="24"/>
              </w:rPr>
              <w:t>оновлень</w:t>
            </w:r>
            <w:proofErr w:type="spellEnd"/>
            <w:r w:rsidRPr="005E63E3">
              <w:rPr>
                <w:rFonts w:ascii="Times New Roman" w:hAnsi="Times New Roman" w:cs="Times New Roman"/>
                <w:sz w:val="24"/>
                <w:szCs w:val="24"/>
              </w:rPr>
              <w:t xml:space="preserve">(компонент) </w:t>
            </w:r>
            <w:proofErr w:type="spellStart"/>
            <w:r w:rsidRPr="005E63E3">
              <w:rPr>
                <w:rFonts w:ascii="Times New Roman" w:hAnsi="Times New Roman" w:cs="Times New Roman"/>
                <w:sz w:val="24"/>
                <w:szCs w:val="24"/>
              </w:rPr>
              <w:t>комп'ютер</w:t>
            </w:r>
            <w:bookmarkStart w:id="0" w:name="_GoBack"/>
            <w:bookmarkEnd w:id="0"/>
            <w:r w:rsidRPr="005E63E3">
              <w:rPr>
                <w:rFonts w:ascii="Times New Roman" w:hAnsi="Times New Roman" w:cs="Times New Roman"/>
                <w:sz w:val="24"/>
                <w:szCs w:val="24"/>
              </w:rPr>
              <w:t>ної</w:t>
            </w:r>
            <w:proofErr w:type="spellEnd"/>
            <w:r w:rsidRPr="005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3E3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5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3E3">
              <w:rPr>
                <w:rFonts w:ascii="Times New Roman" w:hAnsi="Times New Roman" w:cs="Times New Roman"/>
                <w:sz w:val="24"/>
                <w:szCs w:val="24"/>
              </w:rPr>
              <w:t>М.Е..Док</w:t>
            </w:r>
            <w:proofErr w:type="spellEnd"/>
            <w:r w:rsidRPr="005E63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E63E3">
              <w:rPr>
                <w:rFonts w:ascii="Times New Roman" w:hAnsi="Times New Roman" w:cs="Times New Roman"/>
                <w:sz w:val="24"/>
                <w:szCs w:val="24"/>
              </w:rPr>
              <w:t>Модуль "</w:t>
            </w:r>
            <w:proofErr w:type="spellStart"/>
            <w:r w:rsidRPr="005E63E3">
              <w:rPr>
                <w:rFonts w:ascii="Times New Roman" w:hAnsi="Times New Roman" w:cs="Times New Roman"/>
                <w:sz w:val="24"/>
                <w:szCs w:val="24"/>
              </w:rPr>
              <w:t>Звітність</w:t>
            </w:r>
            <w:proofErr w:type="spellEnd"/>
            <w:r w:rsidRPr="005E63E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E63E3">
              <w:rPr>
                <w:rFonts w:ascii="Times New Roman" w:hAnsi="Times New Roman" w:cs="Times New Roman"/>
                <w:sz w:val="24"/>
                <w:szCs w:val="24"/>
              </w:rPr>
              <w:t>юридичний</w:t>
            </w:r>
            <w:proofErr w:type="spellEnd"/>
            <w:r w:rsidRPr="005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3E3">
              <w:rPr>
                <w:rFonts w:ascii="Times New Roman" w:hAnsi="Times New Roman" w:cs="Times New Roman"/>
                <w:sz w:val="24"/>
                <w:szCs w:val="24"/>
              </w:rPr>
              <w:t>особі,яка</w:t>
            </w:r>
            <w:proofErr w:type="spellEnd"/>
            <w:r w:rsidRPr="005E63E3">
              <w:rPr>
                <w:rFonts w:ascii="Times New Roman" w:hAnsi="Times New Roman" w:cs="Times New Roman"/>
                <w:sz w:val="24"/>
                <w:szCs w:val="24"/>
              </w:rPr>
              <w:t xml:space="preserve"> не є </w:t>
            </w:r>
            <w:proofErr w:type="spellStart"/>
            <w:r w:rsidRPr="005E63E3">
              <w:rPr>
                <w:rFonts w:ascii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 w:rsidRPr="005E63E3">
              <w:rPr>
                <w:rFonts w:ascii="Times New Roman" w:hAnsi="Times New Roman" w:cs="Times New Roman"/>
                <w:sz w:val="24"/>
                <w:szCs w:val="24"/>
              </w:rPr>
              <w:t xml:space="preserve"> ПДВ)</w:t>
            </w:r>
            <w:r w:rsidRPr="005E63E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250" w:type="dxa"/>
            <w:vAlign w:val="center"/>
          </w:tcPr>
          <w:p w:rsidR="005E63E3" w:rsidRDefault="005E63E3" w:rsidP="008C1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3E3">
              <w:rPr>
                <w:rFonts w:ascii="Times New Roman" w:hAnsi="Times New Roman" w:cs="Times New Roman"/>
                <w:sz w:val="24"/>
                <w:szCs w:val="24"/>
              </w:rPr>
              <w:t>1 700,00</w:t>
            </w:r>
          </w:p>
        </w:tc>
      </w:tr>
    </w:tbl>
    <w:p w:rsidR="00AB3859" w:rsidRPr="00AB3859" w:rsidRDefault="00AB3859">
      <w:pPr>
        <w:rPr>
          <w:rFonts w:ascii="Times New Roman" w:hAnsi="Times New Roman" w:cs="Times New Roman"/>
          <w:sz w:val="24"/>
          <w:szCs w:val="24"/>
        </w:rPr>
      </w:pPr>
    </w:p>
    <w:sectPr w:rsidR="00AB3859" w:rsidRPr="00AB3859" w:rsidSect="0088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59"/>
    <w:rsid w:val="00066B1E"/>
    <w:rsid w:val="00091149"/>
    <w:rsid w:val="00093745"/>
    <w:rsid w:val="000E74F7"/>
    <w:rsid w:val="00166478"/>
    <w:rsid w:val="00170D47"/>
    <w:rsid w:val="0018697C"/>
    <w:rsid w:val="001C41D2"/>
    <w:rsid w:val="001F6F5B"/>
    <w:rsid w:val="00200626"/>
    <w:rsid w:val="00240CEE"/>
    <w:rsid w:val="00265FF0"/>
    <w:rsid w:val="002B5B40"/>
    <w:rsid w:val="002D2B04"/>
    <w:rsid w:val="0033776A"/>
    <w:rsid w:val="003447AB"/>
    <w:rsid w:val="0036617B"/>
    <w:rsid w:val="003A4333"/>
    <w:rsid w:val="003C3832"/>
    <w:rsid w:val="00405654"/>
    <w:rsid w:val="00454111"/>
    <w:rsid w:val="004572FD"/>
    <w:rsid w:val="0047673F"/>
    <w:rsid w:val="0048635C"/>
    <w:rsid w:val="00492EF5"/>
    <w:rsid w:val="004B5242"/>
    <w:rsid w:val="004B7F50"/>
    <w:rsid w:val="004C2268"/>
    <w:rsid w:val="00510EAC"/>
    <w:rsid w:val="00525BA3"/>
    <w:rsid w:val="00530F56"/>
    <w:rsid w:val="005A1DBC"/>
    <w:rsid w:val="005E63E3"/>
    <w:rsid w:val="00602160"/>
    <w:rsid w:val="006260A4"/>
    <w:rsid w:val="0064236E"/>
    <w:rsid w:val="0065213C"/>
    <w:rsid w:val="00657C19"/>
    <w:rsid w:val="006805D9"/>
    <w:rsid w:val="006A3FB6"/>
    <w:rsid w:val="006C79D9"/>
    <w:rsid w:val="00703E5C"/>
    <w:rsid w:val="00734CB7"/>
    <w:rsid w:val="007912B3"/>
    <w:rsid w:val="007D283A"/>
    <w:rsid w:val="007E51EF"/>
    <w:rsid w:val="00816159"/>
    <w:rsid w:val="00834303"/>
    <w:rsid w:val="008654EC"/>
    <w:rsid w:val="0088261F"/>
    <w:rsid w:val="00887D2D"/>
    <w:rsid w:val="008A49FF"/>
    <w:rsid w:val="008A7733"/>
    <w:rsid w:val="008B5DB1"/>
    <w:rsid w:val="0096095D"/>
    <w:rsid w:val="00964EBA"/>
    <w:rsid w:val="00973E0B"/>
    <w:rsid w:val="00981A2F"/>
    <w:rsid w:val="009E3245"/>
    <w:rsid w:val="00A1411C"/>
    <w:rsid w:val="00A17FD9"/>
    <w:rsid w:val="00A36F33"/>
    <w:rsid w:val="00A57A23"/>
    <w:rsid w:val="00A67752"/>
    <w:rsid w:val="00AB3859"/>
    <w:rsid w:val="00B20B45"/>
    <w:rsid w:val="00B574C4"/>
    <w:rsid w:val="00B94943"/>
    <w:rsid w:val="00BB0C54"/>
    <w:rsid w:val="00C00500"/>
    <w:rsid w:val="00C239B5"/>
    <w:rsid w:val="00C27845"/>
    <w:rsid w:val="00C76E57"/>
    <w:rsid w:val="00C82111"/>
    <w:rsid w:val="00C939D6"/>
    <w:rsid w:val="00C93F50"/>
    <w:rsid w:val="00CC1F90"/>
    <w:rsid w:val="00CF7CE9"/>
    <w:rsid w:val="00D125BD"/>
    <w:rsid w:val="00D138A2"/>
    <w:rsid w:val="00D23841"/>
    <w:rsid w:val="00D24F03"/>
    <w:rsid w:val="00D34A43"/>
    <w:rsid w:val="00D609AD"/>
    <w:rsid w:val="00D7064E"/>
    <w:rsid w:val="00D85CE1"/>
    <w:rsid w:val="00D91DAB"/>
    <w:rsid w:val="00DA0961"/>
    <w:rsid w:val="00DA51F6"/>
    <w:rsid w:val="00E54829"/>
    <w:rsid w:val="00ED5508"/>
    <w:rsid w:val="00EE3FF3"/>
    <w:rsid w:val="00F15962"/>
    <w:rsid w:val="00F42573"/>
    <w:rsid w:val="00F734CA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D91DAB"/>
  </w:style>
  <w:style w:type="character" w:customStyle="1" w:styleId="qaclassifierdk">
    <w:name w:val="qa_classifier_dk"/>
    <w:basedOn w:val="a0"/>
    <w:rsid w:val="00D91DAB"/>
  </w:style>
  <w:style w:type="character" w:customStyle="1" w:styleId="qaclassifierdescr">
    <w:name w:val="qa_classifier_descr"/>
    <w:basedOn w:val="a0"/>
    <w:rsid w:val="00D91DAB"/>
  </w:style>
  <w:style w:type="character" w:customStyle="1" w:styleId="qaclassifierdescrcode">
    <w:name w:val="qa_classifier_descr_code"/>
    <w:basedOn w:val="a0"/>
    <w:rsid w:val="00D91DAB"/>
  </w:style>
  <w:style w:type="character" w:customStyle="1" w:styleId="qaclassifierdescrprimary">
    <w:name w:val="qa_classifier_descr_primary"/>
    <w:basedOn w:val="a0"/>
    <w:rsid w:val="00D91DAB"/>
  </w:style>
  <w:style w:type="character" w:styleId="a4">
    <w:name w:val="Hyperlink"/>
    <w:basedOn w:val="a0"/>
    <w:uiPriority w:val="99"/>
    <w:semiHidden/>
    <w:unhideWhenUsed/>
    <w:rsid w:val="00D91DAB"/>
    <w:rPr>
      <w:color w:val="0000FF"/>
      <w:u w:val="single"/>
    </w:rPr>
  </w:style>
  <w:style w:type="paragraph" w:customStyle="1" w:styleId="docdata">
    <w:name w:val="docdata"/>
    <w:aliases w:val="docy,v5,3248,baiaagaaboqcaaad6qoaaax3cgaaaaaaaaaaaaaaaaaaaaaaaaaaaaaaaaaaaaaaaaaaaaaaaaaaaaaaaaaaaaaaaaaaaaaaaaaaaaaaaaaaaaaaaaaaaaaaaaaaaaaaaaaaaaaaaaaaaaaaaaaaaaaaaaaaaaaaaaaaaaaaaaaaaaaaaaaaaaaaaaaaaaaaaaaaaaaaaaaaaaaaaaaaaaaaaaaaaaaaaaaaaaaa"/>
    <w:basedOn w:val="a"/>
    <w:rsid w:val="005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42">
    <w:name w:val="2542"/>
    <w:aliases w:val="baiaagaaboqcaaadjwgaaau1caaaaaaaaaaaaaaaaaaaaaaaaaaaaaaaaaaaaaaaaaaaaaaaaaaaaaaaaaaaaaaaaaaaaaaaaaaaaaaaaaaaaaaaaaaaaaaaaaaaaaaaaaaaaaaaaaaaaaaaaaaaaaaaaaaaaaaaaaaaaaaaaaaaaaaaaaaaaaaaaaaaaaaaaaaaaaaaaaaaaaaaaaaaaaaaaaaaaaaaaaaaaaaa"/>
    <w:basedOn w:val="a0"/>
    <w:rsid w:val="005A1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D91DAB"/>
  </w:style>
  <w:style w:type="character" w:customStyle="1" w:styleId="qaclassifierdk">
    <w:name w:val="qa_classifier_dk"/>
    <w:basedOn w:val="a0"/>
    <w:rsid w:val="00D91DAB"/>
  </w:style>
  <w:style w:type="character" w:customStyle="1" w:styleId="qaclassifierdescr">
    <w:name w:val="qa_classifier_descr"/>
    <w:basedOn w:val="a0"/>
    <w:rsid w:val="00D91DAB"/>
  </w:style>
  <w:style w:type="character" w:customStyle="1" w:styleId="qaclassifierdescrcode">
    <w:name w:val="qa_classifier_descr_code"/>
    <w:basedOn w:val="a0"/>
    <w:rsid w:val="00D91DAB"/>
  </w:style>
  <w:style w:type="character" w:customStyle="1" w:styleId="qaclassifierdescrprimary">
    <w:name w:val="qa_classifier_descr_primary"/>
    <w:basedOn w:val="a0"/>
    <w:rsid w:val="00D91DAB"/>
  </w:style>
  <w:style w:type="character" w:styleId="a4">
    <w:name w:val="Hyperlink"/>
    <w:basedOn w:val="a0"/>
    <w:uiPriority w:val="99"/>
    <w:semiHidden/>
    <w:unhideWhenUsed/>
    <w:rsid w:val="00D91DAB"/>
    <w:rPr>
      <w:color w:val="0000FF"/>
      <w:u w:val="single"/>
    </w:rPr>
  </w:style>
  <w:style w:type="paragraph" w:customStyle="1" w:styleId="docdata">
    <w:name w:val="docdata"/>
    <w:aliases w:val="docy,v5,3248,baiaagaaboqcaaad6qoaaax3cgaaaaaaaaaaaaaaaaaaaaaaaaaaaaaaaaaaaaaaaaaaaaaaaaaaaaaaaaaaaaaaaaaaaaaaaaaaaaaaaaaaaaaaaaaaaaaaaaaaaaaaaaaaaaaaaaaaaaaaaaaaaaaaaaaaaaaaaaaaaaaaaaaaaaaaaaaaaaaaaaaaaaaaaaaaaaaaaaaaaaaaaaaaaaaaaaaaaaaaaaaaaaaa"/>
    <w:basedOn w:val="a"/>
    <w:rsid w:val="005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42">
    <w:name w:val="2542"/>
    <w:aliases w:val="baiaagaaboqcaaadjwgaaau1caaaaaaaaaaaaaaaaaaaaaaaaaaaaaaaaaaaaaaaaaaaaaaaaaaaaaaaaaaaaaaaaaaaaaaaaaaaaaaaaaaaaaaaaaaaaaaaaaaaaaaaaaaaaaaaaaaaaaaaaaaaaaaaaaaaaaaaaaaaaaaaaaaaaaaaaaaaaaaaaaaaaaaaaaaaaaaaaaaaaaaaaaaaaaaaaaaaaaaaaaaaaaaa"/>
    <w:basedOn w:val="a0"/>
    <w:rsid w:val="005A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45AFA-8B8D-4754-8BDC-6A54EB69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User7</cp:lastModifiedBy>
  <cp:revision>3</cp:revision>
  <cp:lastPrinted>2023-11-21T12:22:00Z</cp:lastPrinted>
  <dcterms:created xsi:type="dcterms:W3CDTF">2024-02-09T08:29:00Z</dcterms:created>
  <dcterms:modified xsi:type="dcterms:W3CDTF">2024-02-09T08:32:00Z</dcterms:modified>
</cp:coreProperties>
</file>