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7" w:rsidRDefault="00026FA7" w:rsidP="00026FA7">
      <w:pPr>
        <w:pStyle w:val="1"/>
        <w:tabs>
          <w:tab w:val="left" w:pos="4678"/>
        </w:tabs>
        <w:ind w:left="-709" w:right="-5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Проект рішення</w:t>
      </w:r>
    </w:p>
    <w:p w:rsidR="00026FA7" w:rsidRDefault="00026FA7" w:rsidP="00026F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Гвоздь Т.І.</w:t>
      </w:r>
    </w:p>
    <w:p w:rsidR="00026FA7" w:rsidRDefault="00026FA7" w:rsidP="00026F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26FA7" w:rsidRDefault="00026FA7" w:rsidP="00026F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31BA3" w:rsidRDefault="00026FA7" w:rsidP="00026F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 затвердження Положення </w:t>
      </w:r>
    </w:p>
    <w:p w:rsidR="00131BA3" w:rsidRDefault="00026FA7" w:rsidP="00026F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конкурс щодо реалізації </w:t>
      </w:r>
    </w:p>
    <w:p w:rsidR="00026FA7" w:rsidRDefault="00131BA3" w:rsidP="00026F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соціальних ініціатив</w:t>
      </w:r>
    </w:p>
    <w:p w:rsidR="00026FA7" w:rsidRDefault="00026FA7" w:rsidP="00026F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26FA7" w:rsidRDefault="00026FA7" w:rsidP="00026F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26FA7" w:rsidRPr="00A76A56" w:rsidRDefault="00026FA7" w:rsidP="00131BA3">
      <w:pPr>
        <w:spacing w:line="240" w:lineRule="auto"/>
        <w:ind w:firstLine="708"/>
        <w:jc w:val="both"/>
        <w:rPr>
          <w:rStyle w:val="FontStyle12"/>
          <w:rFonts w:asciiTheme="minorHAnsi" w:hAnsiTheme="minorHAnsi" w:cstheme="minorBidi"/>
          <w:spacing w:val="0"/>
          <w:sz w:val="22"/>
          <w:szCs w:val="22"/>
          <w:lang w:val="uk-UA"/>
        </w:rPr>
      </w:pPr>
      <w:r w:rsidRPr="009133C8">
        <w:rPr>
          <w:rStyle w:val="FontStyle12"/>
          <w:spacing w:val="0"/>
          <w:sz w:val="28"/>
          <w:szCs w:val="28"/>
          <w:lang w:val="uk-UA" w:eastAsia="uk-UA"/>
        </w:rPr>
        <w:t xml:space="preserve">Відповідно до </w:t>
      </w:r>
      <w:r w:rsidR="007935B2">
        <w:rPr>
          <w:rStyle w:val="FontStyle12"/>
          <w:spacing w:val="0"/>
          <w:sz w:val="28"/>
          <w:szCs w:val="28"/>
          <w:lang w:val="uk-UA" w:eastAsia="uk-UA"/>
        </w:rPr>
        <w:t>частини другої статті 43 Закону України «Про місцеве самоврядування в Україні»</w:t>
      </w:r>
      <w:r>
        <w:rPr>
          <w:rStyle w:val="FontStyle12"/>
          <w:spacing w:val="0"/>
          <w:sz w:val="28"/>
          <w:szCs w:val="28"/>
          <w:lang w:val="uk-UA" w:eastAsia="uk-UA"/>
        </w:rPr>
        <w:t>, Законів України «Про соціальні послуги», «Про соціальну роботу з сім'ями, дітьми та молоддю», Постанови Кабінету Міністрів України від 29 квітня 2004 року № 559 «Про затвердження Правил організації та проведення конкурсу на залучення бюджетних коштів для надання соціальних послуг»</w:t>
      </w:r>
      <w:r w:rsidR="00A76A56">
        <w:rPr>
          <w:rStyle w:val="FontStyle12"/>
          <w:spacing w:val="0"/>
          <w:sz w:val="28"/>
          <w:szCs w:val="28"/>
          <w:lang w:val="uk-UA" w:eastAsia="uk-UA"/>
        </w:rPr>
        <w:t>, Постанови Кабінету Міністрів України від 12 жовтня 2011 року № 1049 «Про затвердження Порядку проведення конкурсу з визначення програм (проектів, заходів), розроблених громадськими організаціями та творчими спілками</w:t>
      </w:r>
      <w:r w:rsidR="00A76A56" w:rsidRPr="00A76A56">
        <w:rPr>
          <w:rStyle w:val="FontStyle12"/>
          <w:spacing w:val="0"/>
          <w:sz w:val="28"/>
          <w:szCs w:val="28"/>
          <w:lang w:val="uk-UA" w:eastAsia="uk-UA"/>
        </w:rPr>
        <w:t xml:space="preserve">, </w:t>
      </w:r>
      <w:r w:rsidR="00A76A56" w:rsidRPr="00A76A56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(реалізації) яких надається фінансова підтримка», </w:t>
      </w:r>
      <w:r w:rsidR="002D3C6B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Миколаївської обласної ради </w:t>
      </w:r>
      <w:r w:rsidR="00177D67">
        <w:rPr>
          <w:rFonts w:ascii="Times New Roman" w:hAnsi="Times New Roman" w:cs="Times New Roman"/>
          <w:sz w:val="28"/>
          <w:szCs w:val="28"/>
          <w:lang w:val="uk-UA"/>
        </w:rPr>
        <w:t xml:space="preserve">від 25 листопада 2011 року №2 «Про затвердження Положення про конкурс щодо реалізації соціального замовлення», </w:t>
      </w:r>
      <w:r w:rsidR="00A76A56" w:rsidRPr="00A76A56">
        <w:rPr>
          <w:rFonts w:ascii="Times New Roman" w:hAnsi="Times New Roman" w:cs="Times New Roman"/>
          <w:sz w:val="28"/>
          <w:szCs w:val="28"/>
          <w:lang w:val="uk-UA"/>
        </w:rPr>
        <w:t>з метою підвищення ефективності використання бюджетних коштів для вирішення соціальних проблем, залучення додаткових ресурсів у соціальну сферу, підвищення рівня надання соціальних послуг населенню</w:t>
      </w:r>
      <w:r w:rsidR="007343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6A56" w:rsidRPr="00A76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A56"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="00A76A56" w:rsidRPr="00A76A56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A76A56"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026FA7" w:rsidRDefault="00026FA7" w:rsidP="00026F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26FA7" w:rsidRDefault="00026FA7" w:rsidP="00026FA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ВИРІШИЛА:</w:t>
      </w:r>
    </w:p>
    <w:p w:rsidR="00026FA7" w:rsidRPr="00026FA7" w:rsidRDefault="00026FA7" w:rsidP="00026FA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26FA7" w:rsidRPr="00131BA3" w:rsidRDefault="00026FA7" w:rsidP="00131BA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Затвердити</w:t>
      </w:r>
      <w:r w:rsidRPr="00026F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Положення про конкурс щодо реалізації </w:t>
      </w:r>
      <w:r w:rsidR="00177D67">
        <w:rPr>
          <w:rFonts w:ascii="Times New Roman" w:hAnsi="Times New Roman" w:cs="Times New Roman"/>
          <w:sz w:val="28"/>
          <w:szCs w:val="28"/>
          <w:lang w:val="uk-UA" w:eastAsia="ru-RU"/>
        </w:rPr>
        <w:t>соціальних ініціатив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26FA7" w:rsidRPr="00026FA7" w:rsidRDefault="00026FA7" w:rsidP="00026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7D67" w:rsidRDefault="00177D67" w:rsidP="00131B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Рекомендувати </w:t>
      </w:r>
      <w:r w:rsidRPr="00177D67">
        <w:rPr>
          <w:rFonts w:ascii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Баштанській районній державній 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формуванні бюджету на 2013 рік передбачити кошти на проведення конкурсу щодо реалізації соціальних ініціатив.</w:t>
      </w:r>
    </w:p>
    <w:p w:rsidR="00177D67" w:rsidRPr="00177D67" w:rsidRDefault="00177D67" w:rsidP="00177D67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26FA7" w:rsidRDefault="00026FA7" w:rsidP="00131B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</w:t>
      </w:r>
      <w:r w:rsidR="00F36F0C" w:rsidRPr="00131BA3">
        <w:rPr>
          <w:rFonts w:ascii="Times New Roman" w:hAnsi="Times New Roman" w:cs="Times New Roman"/>
          <w:sz w:val="28"/>
          <w:szCs w:val="28"/>
          <w:lang w:val="uk-UA" w:eastAsia="ru-RU"/>
        </w:rPr>
        <w:t>комісію з планування, бюджету, ф</w:t>
      </w:r>
      <w:r w:rsidR="00131BA3" w:rsidRPr="00131BA3">
        <w:rPr>
          <w:rFonts w:ascii="Times New Roman" w:hAnsi="Times New Roman" w:cs="Times New Roman"/>
          <w:sz w:val="28"/>
          <w:szCs w:val="28"/>
          <w:lang w:val="uk-UA" w:eastAsia="ru-RU"/>
        </w:rPr>
        <w:t>інансів, економіки та інвестицій</w:t>
      </w:r>
      <w:r w:rsidR="00F36F0C" w:rsidRPr="00131BA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26FA7" w:rsidRDefault="00026FA7" w:rsidP="00026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26FA7" w:rsidRDefault="00026FA7" w:rsidP="00026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0322D" w:rsidRPr="002A5ECE" w:rsidRDefault="00026FA7" w:rsidP="002A5E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Голова районної ради                                                                         Л.І. Луценко</w:t>
      </w:r>
    </w:p>
    <w:sectPr w:rsidR="0020322D" w:rsidRPr="002A5ECE" w:rsidSect="0020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5A46"/>
    <w:multiLevelType w:val="hybridMultilevel"/>
    <w:tmpl w:val="5E928BF0"/>
    <w:lvl w:ilvl="0" w:tplc="331E5C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FA7"/>
    <w:rsid w:val="00026FA7"/>
    <w:rsid w:val="00131BA3"/>
    <w:rsid w:val="00177D67"/>
    <w:rsid w:val="0020322D"/>
    <w:rsid w:val="002A5ECE"/>
    <w:rsid w:val="002D3C6B"/>
    <w:rsid w:val="00550896"/>
    <w:rsid w:val="00623C1B"/>
    <w:rsid w:val="00627EC7"/>
    <w:rsid w:val="006875E3"/>
    <w:rsid w:val="006F6FAA"/>
    <w:rsid w:val="0073432C"/>
    <w:rsid w:val="007935B2"/>
    <w:rsid w:val="00981D27"/>
    <w:rsid w:val="00A76A56"/>
    <w:rsid w:val="00B56797"/>
    <w:rsid w:val="00C03CC3"/>
    <w:rsid w:val="00C263F1"/>
    <w:rsid w:val="00D447B9"/>
    <w:rsid w:val="00F3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A7"/>
  </w:style>
  <w:style w:type="paragraph" w:styleId="1">
    <w:name w:val="heading 1"/>
    <w:basedOn w:val="a"/>
    <w:next w:val="a"/>
    <w:link w:val="10"/>
    <w:qFormat/>
    <w:rsid w:val="00026F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FA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26FA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026FA7"/>
    <w:rPr>
      <w:rFonts w:ascii="Times New Roman" w:hAnsi="Times New Roman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2012-07-18T06:51:00Z</cp:lastPrinted>
  <dcterms:created xsi:type="dcterms:W3CDTF">2012-07-16T12:48:00Z</dcterms:created>
  <dcterms:modified xsi:type="dcterms:W3CDTF">2012-07-20T05:54:00Z</dcterms:modified>
</cp:coreProperties>
</file>