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6" w:rsidRPr="000E4E37" w:rsidRDefault="00A72B56" w:rsidP="00A72B5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A72B56" w:rsidRPr="000E4E37" w:rsidRDefault="00A72B56" w:rsidP="00A72B5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A72B56" w:rsidRPr="000E4E37" w:rsidRDefault="00A72B56" w:rsidP="00A72B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19816529" r:id="rId5"/>
        </w:object>
      </w:r>
    </w:p>
    <w:p w:rsidR="00A72B56" w:rsidRPr="000E4E37" w:rsidRDefault="00A72B56" w:rsidP="00A72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B56" w:rsidRPr="000E4E37" w:rsidRDefault="00A72B56" w:rsidP="00A72B56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A72B56" w:rsidRPr="000E4E37" w:rsidRDefault="00A72B56" w:rsidP="00A72B56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A72B56" w:rsidRPr="000E4E37" w:rsidRDefault="00A72B56" w:rsidP="00A72B5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72B56" w:rsidRPr="000E4E37" w:rsidRDefault="00A72B56" w:rsidP="00A72B56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A72B56" w:rsidRPr="000E4E37" w:rsidRDefault="00A72B56" w:rsidP="00A7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56" w:rsidRPr="00FB522F" w:rsidRDefault="00A72B56" w:rsidP="00A72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FB522F">
        <w:rPr>
          <w:rFonts w:ascii="Times New Roman" w:hAnsi="Times New Roman" w:cs="Times New Roman"/>
          <w:sz w:val="28"/>
          <w:szCs w:val="28"/>
          <w:lang w:val="uk-UA"/>
        </w:rPr>
        <w:t xml:space="preserve">                УІ сесія сьомого скликання</w:t>
      </w:r>
    </w:p>
    <w:p w:rsidR="00A72B56" w:rsidRPr="000E4E37" w:rsidRDefault="00A72B56" w:rsidP="00A72B5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A72B56" w:rsidRPr="001176D3" w:rsidRDefault="00A72B56" w:rsidP="00A72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72B56" w:rsidRPr="00A72B56" w:rsidTr="007B603C">
        <w:tc>
          <w:tcPr>
            <w:tcW w:w="5353" w:type="dxa"/>
          </w:tcPr>
          <w:p w:rsidR="00A72B56" w:rsidRDefault="00A72B56" w:rsidP="008D0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земельн</w:t>
            </w:r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лян</w:t>
            </w:r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к, </w:t>
            </w:r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перебувають в оренді               </w:t>
            </w:r>
            <w:proofErr w:type="spellStart"/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</w:t>
            </w:r>
            <w:proofErr w:type="spellEnd"/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«Світоч» загальною площею 171,56 га для ведення товарного сільськогосподарського виробництва в межах території </w:t>
            </w:r>
            <w:proofErr w:type="spellStart"/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Новопавлівської</w:t>
            </w:r>
            <w:proofErr w:type="spellEnd"/>
            <w:r w:rsidR="008D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</w:t>
            </w:r>
          </w:p>
        </w:tc>
      </w:tr>
    </w:tbl>
    <w:p w:rsidR="00A72B56" w:rsidRPr="001176D3" w:rsidRDefault="00A72B56" w:rsidP="00A72B5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72B56" w:rsidRPr="000E4E37" w:rsidRDefault="00A72B56" w:rsidP="00A72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FB522F"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FB522F">
        <w:rPr>
          <w:rFonts w:ascii="Times New Roman" w:hAnsi="Times New Roman" w:cs="Times New Roman"/>
          <w:sz w:val="28"/>
          <w:szCs w:val="28"/>
          <w:lang w:val="uk-UA"/>
        </w:rPr>
        <w:t>02-18-250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>лян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 xml:space="preserve">які перебувають в оренді </w:t>
      </w:r>
      <w:proofErr w:type="spellStart"/>
      <w:r w:rsidR="008D09DC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="008D09DC">
        <w:rPr>
          <w:rFonts w:ascii="Times New Roman" w:hAnsi="Times New Roman" w:cs="Times New Roman"/>
          <w:sz w:val="28"/>
          <w:szCs w:val="28"/>
          <w:lang w:val="uk-UA"/>
        </w:rPr>
        <w:t xml:space="preserve"> «Світоч» загальною площею 171,56 га для ведення товарного сільськогосподарського виробництва в межах території </w:t>
      </w:r>
      <w:proofErr w:type="spellStart"/>
      <w:r w:rsidR="008D09DC">
        <w:rPr>
          <w:rFonts w:ascii="Times New Roman" w:hAnsi="Times New Roman" w:cs="Times New Roman"/>
          <w:sz w:val="28"/>
          <w:szCs w:val="28"/>
          <w:lang w:val="uk-UA"/>
        </w:rPr>
        <w:t>Новопавлівської</w:t>
      </w:r>
      <w:proofErr w:type="spellEnd"/>
      <w:r w:rsidR="008D09D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A72B56" w:rsidRPr="00262778" w:rsidRDefault="00A72B56" w:rsidP="00A72B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2B56" w:rsidRPr="000E4E37" w:rsidRDefault="00A72B56" w:rsidP="00A72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72B56" w:rsidRPr="00262778" w:rsidRDefault="00A72B56" w:rsidP="00A72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2B56" w:rsidRDefault="00A72B56" w:rsidP="00A7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>нормативно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>лян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9DC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 xml:space="preserve">які перебувають в оренді </w:t>
      </w:r>
      <w:proofErr w:type="spellStart"/>
      <w:r w:rsidR="008D09DC">
        <w:rPr>
          <w:rFonts w:ascii="Times New Roman" w:hAnsi="Times New Roman" w:cs="Times New Roman"/>
          <w:sz w:val="28"/>
          <w:szCs w:val="28"/>
          <w:lang w:val="uk-UA"/>
        </w:rPr>
        <w:t>СТОВ</w:t>
      </w:r>
      <w:proofErr w:type="spellEnd"/>
      <w:r w:rsidR="008D09DC">
        <w:rPr>
          <w:rFonts w:ascii="Times New Roman" w:hAnsi="Times New Roman" w:cs="Times New Roman"/>
          <w:sz w:val="28"/>
          <w:szCs w:val="28"/>
          <w:lang w:val="uk-UA"/>
        </w:rPr>
        <w:t xml:space="preserve"> «Світоч» загальною площею 171,56 га для ведення товарного сільськогосподарського виробництва в межах території </w:t>
      </w:r>
      <w:proofErr w:type="spellStart"/>
      <w:r w:rsidR="008D09DC">
        <w:rPr>
          <w:rFonts w:ascii="Times New Roman" w:hAnsi="Times New Roman" w:cs="Times New Roman"/>
          <w:sz w:val="28"/>
          <w:szCs w:val="28"/>
          <w:lang w:val="uk-UA"/>
        </w:rPr>
        <w:t>Новопавлівської</w:t>
      </w:r>
      <w:proofErr w:type="spellEnd"/>
      <w:r w:rsidR="008D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 w:rsidR="00FB522F">
        <w:rPr>
          <w:rFonts w:ascii="Times New Roman" w:hAnsi="Times New Roman" w:cs="Times New Roman"/>
          <w:sz w:val="28"/>
          <w:szCs w:val="28"/>
          <w:lang w:val="uk-UA"/>
        </w:rPr>
        <w:t xml:space="preserve"> (копія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2B56" w:rsidRPr="000E4E37" w:rsidRDefault="00A72B56" w:rsidP="00A7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загальна площа земельної ділянки – </w:t>
      </w:r>
      <w:r w:rsidR="008D09DC">
        <w:rPr>
          <w:rFonts w:ascii="Times New Roman" w:hAnsi="Times New Roman" w:cs="Times New Roman"/>
          <w:sz w:val="28"/>
          <w:szCs w:val="28"/>
          <w:lang w:val="uk-UA"/>
        </w:rPr>
        <w:t>86,70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ділянки 482068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4200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1249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нормативна грошова оцінка земельної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ділянки з коефіцієнтом індексації 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4,796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1930637,33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один мільйон дев’ятсот тридцять тисяч шістсот тридцять сім)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482" w:rsidRDefault="00A72B56" w:rsidP="00A7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загальна площа земельної ділянки – 63,1 га, кадастровий номер ділянки 4820684200:01:000:1250, нормативна грошова оцінка земельної ділянки з коефіцієнтом індексації 4,796 становить 1405112,03 (один мільйон чотириста п’ять тисяч сто дванадцять) грн. 03 коп.;</w:t>
      </w:r>
    </w:p>
    <w:p w:rsidR="00A72B56" w:rsidRDefault="00A72B56" w:rsidP="00A7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>загальна площа земельної ділянки – 21,76 га, кадастровий номер ділянки 4820684200:01:000:125</w:t>
      </w:r>
      <w:r w:rsidR="001479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нормативна грошова оцінка земельної ділянки з коефіцієнтом індексації 4,796 становить </w:t>
      </w:r>
      <w:r w:rsidR="00147935">
        <w:rPr>
          <w:rFonts w:ascii="Times New Roman" w:hAnsi="Times New Roman" w:cs="Times New Roman"/>
          <w:sz w:val="28"/>
          <w:szCs w:val="28"/>
          <w:lang w:val="uk-UA"/>
        </w:rPr>
        <w:t>484552,11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47935">
        <w:rPr>
          <w:rFonts w:ascii="Times New Roman" w:hAnsi="Times New Roman" w:cs="Times New Roman"/>
          <w:sz w:val="28"/>
          <w:szCs w:val="28"/>
          <w:lang w:val="uk-UA"/>
        </w:rPr>
        <w:t>чотириста вісімдесят чотири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FB52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935">
        <w:rPr>
          <w:rFonts w:ascii="Times New Roman" w:hAnsi="Times New Roman" w:cs="Times New Roman"/>
          <w:sz w:val="28"/>
          <w:szCs w:val="28"/>
          <w:lang w:val="uk-UA"/>
        </w:rPr>
        <w:t>п’ятсот п’ятдесят дв</w:t>
      </w:r>
      <w:r w:rsidR="00FB52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) грн. </w:t>
      </w:r>
      <w:r w:rsidR="0014793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F3482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B56" w:rsidRDefault="00A72B56" w:rsidP="00A7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E16" w:rsidRDefault="00A72B56" w:rsidP="0096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sectPr w:rsidR="004B7E16" w:rsidSect="007B603C">
      <w:pgSz w:w="11906" w:h="16838"/>
      <w:pgMar w:top="1134" w:right="567" w:bottom="1134" w:left="24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56"/>
    <w:rsid w:val="0003590A"/>
    <w:rsid w:val="000523C4"/>
    <w:rsid w:val="00147935"/>
    <w:rsid w:val="00151221"/>
    <w:rsid w:val="004B7E16"/>
    <w:rsid w:val="006B2DB3"/>
    <w:rsid w:val="007B603C"/>
    <w:rsid w:val="007F3482"/>
    <w:rsid w:val="00817EA3"/>
    <w:rsid w:val="008D09DC"/>
    <w:rsid w:val="00965D33"/>
    <w:rsid w:val="00A72B56"/>
    <w:rsid w:val="00AF7AFE"/>
    <w:rsid w:val="00B40530"/>
    <w:rsid w:val="00E45671"/>
    <w:rsid w:val="00E71841"/>
    <w:rsid w:val="00FB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2B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7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B5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7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72B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4</cp:revision>
  <cp:lastPrinted>2016-03-10T07:47:00Z</cp:lastPrinted>
  <dcterms:created xsi:type="dcterms:W3CDTF">2016-03-01T11:33:00Z</dcterms:created>
  <dcterms:modified xsi:type="dcterms:W3CDTF">2016-03-18T10:29:00Z</dcterms:modified>
</cp:coreProperties>
</file>