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A4" w:rsidRPr="000E4E37" w:rsidRDefault="00A733A4" w:rsidP="00A733A4">
      <w:pPr>
        <w:spacing w:after="0" w:line="240" w:lineRule="auto"/>
        <w:ind w:firstLine="708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</w:t>
      </w:r>
      <w:r w:rsidRPr="000E4E37">
        <w:rPr>
          <w:rFonts w:ascii="Times New Roman" w:hAnsi="Times New Roman" w:cs="Times New Roman"/>
          <w:lang w:val="uk-UA"/>
        </w:rPr>
        <w:t>роект</w:t>
      </w:r>
    </w:p>
    <w:p w:rsidR="00A733A4" w:rsidRPr="000E4E37" w:rsidRDefault="00A733A4" w:rsidP="00A733A4">
      <w:pPr>
        <w:spacing w:after="0" w:line="240" w:lineRule="auto"/>
        <w:ind w:firstLine="708"/>
        <w:jc w:val="right"/>
        <w:rPr>
          <w:rFonts w:ascii="Times New Roman" w:hAnsi="Times New Roman" w:cs="Times New Roman"/>
          <w:lang w:val="uk-UA"/>
        </w:rPr>
      </w:pPr>
      <w:r w:rsidRPr="000E4E37">
        <w:rPr>
          <w:rFonts w:ascii="Times New Roman" w:hAnsi="Times New Roman" w:cs="Times New Roman"/>
          <w:lang w:val="uk-UA"/>
        </w:rPr>
        <w:t>Дубогрій Н.В.</w:t>
      </w:r>
    </w:p>
    <w:p w:rsidR="00A733A4" w:rsidRPr="000E4E37" w:rsidRDefault="00A733A4" w:rsidP="00A733A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E4E37">
        <w:rPr>
          <w:rFonts w:ascii="Times New Roman" w:hAnsi="Times New Roman" w:cs="Times New Roman"/>
        </w:rP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5" o:title=""/>
            <o:lock v:ext="edit" aspectratio="f"/>
          </v:shape>
          <o:OLEObject Type="Embed" ProgID="Word.Picture.8" ShapeID="_x0000_i1025" DrawAspect="Content" ObjectID="_1519816567" r:id="rId6"/>
        </w:object>
      </w:r>
    </w:p>
    <w:p w:rsidR="00A733A4" w:rsidRPr="000E4E37" w:rsidRDefault="00A733A4" w:rsidP="00A733A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733A4" w:rsidRPr="000E4E37" w:rsidRDefault="00A733A4" w:rsidP="00A733A4">
      <w:pPr>
        <w:pStyle w:val="1"/>
        <w:rPr>
          <w:b w:val="0"/>
          <w:sz w:val="28"/>
        </w:rPr>
      </w:pPr>
      <w:r w:rsidRPr="000E4E37">
        <w:rPr>
          <w:b w:val="0"/>
          <w:sz w:val="28"/>
        </w:rPr>
        <w:t>БАШТАНСЬКА РАЙОННА РАДА</w:t>
      </w:r>
    </w:p>
    <w:p w:rsidR="00A733A4" w:rsidRPr="000E4E37" w:rsidRDefault="00A733A4" w:rsidP="00A733A4">
      <w:pPr>
        <w:pStyle w:val="2"/>
        <w:rPr>
          <w:b w:val="0"/>
          <w:lang w:val="uk-UA"/>
        </w:rPr>
      </w:pPr>
      <w:r w:rsidRPr="000E4E37">
        <w:rPr>
          <w:b w:val="0"/>
        </w:rPr>
        <w:t>МИКОЛАЇВСЬКОЇ ОБЛАСТІ</w:t>
      </w:r>
    </w:p>
    <w:p w:rsidR="00A733A4" w:rsidRPr="000E4E37" w:rsidRDefault="00A733A4" w:rsidP="00A733A4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A733A4" w:rsidRPr="000E4E37" w:rsidRDefault="00A733A4" w:rsidP="00A733A4">
      <w:pPr>
        <w:pStyle w:val="2"/>
        <w:rPr>
          <w:sz w:val="32"/>
          <w:szCs w:val="32"/>
        </w:rPr>
      </w:pPr>
      <w:r w:rsidRPr="000E4E37">
        <w:rPr>
          <w:sz w:val="32"/>
          <w:szCs w:val="32"/>
        </w:rPr>
        <w:t>Р І Ш Е Н Н Я</w:t>
      </w:r>
    </w:p>
    <w:p w:rsidR="00A733A4" w:rsidRPr="000E4E37" w:rsidRDefault="00A733A4" w:rsidP="00A73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3A4" w:rsidRPr="00AF6309" w:rsidRDefault="00A733A4" w:rsidP="00A733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4E37">
        <w:rPr>
          <w:rFonts w:ascii="Times New Roman" w:hAnsi="Times New Roman" w:cs="Times New Roman"/>
          <w:sz w:val="28"/>
          <w:szCs w:val="28"/>
        </w:rPr>
        <w:t>___________________</w:t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 xml:space="preserve">____  </w:t>
      </w:r>
      <w:r w:rsidRPr="000E4E37">
        <w:rPr>
          <w:rFonts w:ascii="Times New Roman" w:hAnsi="Times New Roman" w:cs="Times New Roman"/>
          <w:sz w:val="28"/>
          <w:szCs w:val="28"/>
        </w:rPr>
        <w:t>№ ________</w:t>
      </w:r>
      <w:r w:rsidR="00AF6309">
        <w:rPr>
          <w:rFonts w:ascii="Times New Roman" w:hAnsi="Times New Roman" w:cs="Times New Roman"/>
          <w:sz w:val="28"/>
          <w:szCs w:val="28"/>
          <w:lang w:val="uk-UA"/>
        </w:rPr>
        <w:t xml:space="preserve">           УІ сесія сьомого скликання</w:t>
      </w:r>
    </w:p>
    <w:p w:rsidR="00A733A4" w:rsidRPr="000E4E37" w:rsidRDefault="00A733A4" w:rsidP="00A733A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0E4E37">
        <w:rPr>
          <w:rFonts w:ascii="Times New Roman" w:hAnsi="Times New Roman" w:cs="Times New Roman"/>
        </w:rPr>
        <w:tab/>
      </w:r>
      <w:r w:rsidRPr="000E4E37">
        <w:rPr>
          <w:rFonts w:ascii="Times New Roman" w:hAnsi="Times New Roman" w:cs="Times New Roman"/>
          <w:lang w:val="uk-UA"/>
        </w:rPr>
        <w:t xml:space="preserve">   Баштанка</w:t>
      </w:r>
    </w:p>
    <w:p w:rsidR="00A733A4" w:rsidRPr="001176D3" w:rsidRDefault="00A733A4" w:rsidP="00A733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A733A4" w:rsidRPr="00AF6309" w:rsidTr="007071B8">
        <w:tc>
          <w:tcPr>
            <w:tcW w:w="5353" w:type="dxa"/>
          </w:tcPr>
          <w:p w:rsidR="00A733A4" w:rsidRDefault="00A733A4" w:rsidP="00A733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техні</w:t>
            </w:r>
            <w:r w:rsidRPr="00EF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EF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документац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</w:t>
            </w:r>
            <w:r w:rsidRPr="00EF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нормативно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EF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грошово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EF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EF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нки земельн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Pr="00EF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ілянок</w:t>
            </w:r>
            <w:r w:rsidRPr="00EF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знаходяться у користуванні на умовах оренди ФГ «Світанок» для рибогосподарських потреб в межах території Кашперо-Миколаївської сільської ради Баштанського району Миколаївської області (за межами населеного пункту).</w:t>
            </w:r>
          </w:p>
        </w:tc>
      </w:tr>
    </w:tbl>
    <w:p w:rsidR="00A733A4" w:rsidRPr="001176D3" w:rsidRDefault="00A733A4" w:rsidP="00A733A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A733A4" w:rsidRPr="000E4E37" w:rsidRDefault="00A733A4" w:rsidP="00A733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E3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Баштанської районної державної адміністрації від </w:t>
      </w:r>
      <w:r w:rsidR="00AF6309">
        <w:rPr>
          <w:rFonts w:ascii="Times New Roman" w:hAnsi="Times New Roman" w:cs="Times New Roman"/>
          <w:sz w:val="28"/>
          <w:szCs w:val="28"/>
          <w:lang w:val="uk-UA"/>
        </w:rPr>
        <w:t>14 березня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2016 року № </w:t>
      </w:r>
      <w:r w:rsidR="00AF6309">
        <w:rPr>
          <w:rFonts w:ascii="Times New Roman" w:hAnsi="Times New Roman" w:cs="Times New Roman"/>
          <w:sz w:val="28"/>
          <w:szCs w:val="28"/>
          <w:lang w:val="uk-UA"/>
        </w:rPr>
        <w:t xml:space="preserve">02-18-248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1863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ро затвердження техні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>чно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</w:t>
      </w:r>
      <w:r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 з нормативно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 грошово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 оц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>нки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uk-UA"/>
        </w:rPr>
        <w:t>ілянок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які знаходяться у користуванні на умовах оренди ФГ «Світанок» для рибогосподарських потреб в межах території Кашперо-Миколаївської сільської ради Баштанського району Миколаївської області (за межами населеного пункту), на підставі статті 23 Закону України «Про оцінку земель» від 11 грудня 2003 року № 1378-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  <w:lang w:val="uk-UA"/>
        </w:rPr>
        <w:t>, пункту 21 частини першої та частини другої статті 43 Закону України «Про місцеве самоврядування в Україні» від 21 травня 1997 року № 280/97-ВР, враховуючи висновки постійної комісії районної ради з питань АПК, земельних ресурсів, екології, благоустрою та раціонального використання природних ресурсів від ___ ____</w:t>
      </w:r>
      <w:r w:rsidRPr="00025869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 2016 року № ___, </w:t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>районна рада</w:t>
      </w:r>
    </w:p>
    <w:p w:rsidR="00A733A4" w:rsidRPr="00262778" w:rsidRDefault="00A733A4" w:rsidP="00A733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733A4" w:rsidRPr="000E4E37" w:rsidRDefault="00A733A4" w:rsidP="00A733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4E37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A733A4" w:rsidRPr="00262778" w:rsidRDefault="00A733A4" w:rsidP="00A733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733A4" w:rsidRDefault="00A733A4" w:rsidP="00A73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технічну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</w:t>
      </w:r>
      <w:r>
        <w:rPr>
          <w:rFonts w:ascii="Times New Roman" w:hAnsi="Times New Roman" w:cs="Times New Roman"/>
          <w:sz w:val="28"/>
          <w:szCs w:val="28"/>
          <w:lang w:val="uk-UA"/>
        </w:rPr>
        <w:t>ію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 з нормативно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 грошово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 оц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>нки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>лян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к, </w:t>
      </w:r>
      <w:r>
        <w:rPr>
          <w:rFonts w:ascii="Times New Roman" w:hAnsi="Times New Roman" w:cs="Times New Roman"/>
          <w:sz w:val="28"/>
          <w:szCs w:val="28"/>
          <w:lang w:val="uk-UA"/>
        </w:rPr>
        <w:t>які знаходяться у користуванні на умовах оренди ФГ «Світанок» для рибогосподарських потреб в межах території Кашперо-Миколаївської сільської ради Баштанського району Миколаївської області (за межами населеного пункту)</w:t>
      </w:r>
      <w:r w:rsidR="00AF6309">
        <w:rPr>
          <w:rFonts w:ascii="Times New Roman" w:hAnsi="Times New Roman" w:cs="Times New Roman"/>
          <w:sz w:val="28"/>
          <w:szCs w:val="28"/>
          <w:lang w:val="uk-UA"/>
        </w:rPr>
        <w:t>,(копія технічної документації)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33A4" w:rsidRDefault="00A733A4" w:rsidP="00A73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Площа земельних ділянок визначена згідно з договором оренди та витя</w:t>
      </w:r>
      <w:r w:rsidR="00AF6309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ів з Державного земельного кадастру та становить 28,0500 га з них:</w:t>
      </w:r>
    </w:p>
    <w:p w:rsidR="00A733A4" w:rsidRDefault="00A733A4" w:rsidP="00A73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д</w:t>
      </w:r>
      <w:r w:rsidRPr="00A733A4">
        <w:rPr>
          <w:rFonts w:ascii="Times New Roman" w:hAnsi="Times New Roman" w:cs="Times New Roman"/>
          <w:sz w:val="28"/>
          <w:szCs w:val="28"/>
          <w:lang w:val="uk-UA"/>
        </w:rPr>
        <w:t>ілянка площею 27,2700 га (кадастровий номер 4820681800:01:000:0357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для рибогосподарських потреб, з них </w:t>
      </w:r>
      <w:r w:rsidR="00BF03F2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AF630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F03F2">
        <w:rPr>
          <w:rFonts w:ascii="Times New Roman" w:hAnsi="Times New Roman" w:cs="Times New Roman"/>
          <w:sz w:val="28"/>
          <w:szCs w:val="28"/>
          <w:lang w:val="uk-UA"/>
        </w:rPr>
        <w:t>2700 га  - під ставками. Нормативн</w:t>
      </w:r>
      <w:r w:rsidR="00AF630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F03F2">
        <w:rPr>
          <w:rFonts w:ascii="Times New Roman" w:hAnsi="Times New Roman" w:cs="Times New Roman"/>
          <w:sz w:val="28"/>
          <w:szCs w:val="28"/>
          <w:lang w:val="uk-UA"/>
        </w:rPr>
        <w:t xml:space="preserve"> грошова оцінка земельної ділянки площею 27,2700 га, яка знаходиться у користуванні на умовах оренди ФГ «Світанок» для рибогосподарських потреб в межах території Кашперо-Миколаївської сільської ради Баштанського району Миколаївської області станом на 01</w:t>
      </w:r>
      <w:r w:rsidR="00AF6309">
        <w:rPr>
          <w:rFonts w:ascii="Times New Roman" w:hAnsi="Times New Roman" w:cs="Times New Roman"/>
          <w:sz w:val="28"/>
          <w:szCs w:val="28"/>
          <w:lang w:val="uk-UA"/>
        </w:rPr>
        <w:t xml:space="preserve"> січня </w:t>
      </w:r>
      <w:r w:rsidR="00BF03F2">
        <w:rPr>
          <w:rFonts w:ascii="Times New Roman" w:hAnsi="Times New Roman" w:cs="Times New Roman"/>
          <w:sz w:val="28"/>
          <w:szCs w:val="28"/>
          <w:lang w:val="uk-UA"/>
        </w:rPr>
        <w:t>2016 складає 367036,95 грн. (триста шістдесят сім тисяч тридцять шість грн., 95 коп.);</w:t>
      </w:r>
    </w:p>
    <w:p w:rsidR="00BF03F2" w:rsidRPr="00A733A4" w:rsidRDefault="00BF03F2" w:rsidP="00A73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</w:t>
      </w:r>
      <w:r w:rsidRPr="00A733A4">
        <w:rPr>
          <w:rFonts w:ascii="Times New Roman" w:hAnsi="Times New Roman" w:cs="Times New Roman"/>
          <w:sz w:val="28"/>
          <w:szCs w:val="28"/>
          <w:lang w:val="uk-UA"/>
        </w:rPr>
        <w:t xml:space="preserve">ілянка 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>0,7800</w:t>
      </w:r>
      <w:r w:rsidRPr="00A733A4">
        <w:rPr>
          <w:rFonts w:ascii="Times New Roman" w:hAnsi="Times New Roman" w:cs="Times New Roman"/>
          <w:sz w:val="28"/>
          <w:szCs w:val="28"/>
          <w:lang w:val="uk-UA"/>
        </w:rPr>
        <w:t xml:space="preserve"> га (кадаст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ровий номер 4820681800:01:000:0011) для рибогосподарських потреб, з них 0,7800 га  - під пасовища. Нормативно грошова оцінка земельної ділянки площею 0,7800 га, яка знаходиться у користуванні на умовах оренди ФГ «Світанок» для рибогосподарських потреб в межах території Кашперо-Миколаївської сільської ради Баштанського району Миколаївської області станом на </w:t>
      </w:r>
      <w:r w:rsidR="00AF630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AF6309">
        <w:rPr>
          <w:rFonts w:ascii="Times New Roman" w:hAnsi="Times New Roman" w:cs="Times New Roman"/>
          <w:sz w:val="28"/>
          <w:szCs w:val="28"/>
          <w:lang w:val="uk-UA"/>
        </w:rPr>
        <w:t xml:space="preserve"> січня </w:t>
      </w:r>
      <w:r>
        <w:rPr>
          <w:rFonts w:ascii="Times New Roman" w:hAnsi="Times New Roman" w:cs="Times New Roman"/>
          <w:sz w:val="28"/>
          <w:szCs w:val="28"/>
          <w:lang w:val="uk-UA"/>
        </w:rPr>
        <w:t>2016 складає 10498,31грн. (десять тисяч чотириста дев’яносто вісім грн., 31 коп.)</w:t>
      </w:r>
    </w:p>
    <w:p w:rsidR="00A733A4" w:rsidRDefault="00A733A4" w:rsidP="00A73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33A4" w:rsidRDefault="00A733A4" w:rsidP="00A73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FCC" w:rsidRPr="00BF03F2" w:rsidRDefault="00A733A4" w:rsidP="00A733A4">
      <w:pPr>
        <w:rPr>
          <w:lang w:val="uk-UA"/>
        </w:rPr>
      </w:pPr>
      <w:r w:rsidRPr="000E4E37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</w:t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</w:t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ab/>
        <w:t>А.Л.Петров</w:t>
      </w:r>
    </w:p>
    <w:sectPr w:rsidR="00FB3FCC" w:rsidRPr="00BF03F2" w:rsidSect="00A733A4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93965"/>
    <w:multiLevelType w:val="hybridMultilevel"/>
    <w:tmpl w:val="3CDACC48"/>
    <w:lvl w:ilvl="0" w:tplc="F0769B74">
      <w:start w:val="3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33A4"/>
    <w:rsid w:val="002B3B98"/>
    <w:rsid w:val="00911B38"/>
    <w:rsid w:val="00A733A4"/>
    <w:rsid w:val="00AF6309"/>
    <w:rsid w:val="00BF03F2"/>
    <w:rsid w:val="00ED3CA1"/>
    <w:rsid w:val="00ED6FD8"/>
    <w:rsid w:val="00FB3FCC"/>
    <w:rsid w:val="00FE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A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733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A733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3A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A733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A733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3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Sasha</cp:lastModifiedBy>
  <cp:revision>4</cp:revision>
  <dcterms:created xsi:type="dcterms:W3CDTF">2016-02-22T07:42:00Z</dcterms:created>
  <dcterms:modified xsi:type="dcterms:W3CDTF">2016-03-18T10:30:00Z</dcterms:modified>
</cp:coreProperties>
</file>