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F" w:rsidRPr="00E04ABC" w:rsidRDefault="00D6702F" w:rsidP="00111B28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  <w:r w:rsidRPr="00E04ABC">
        <w:rPr>
          <w:rFonts w:ascii="Times New Roman" w:hAnsi="Times New Roman"/>
          <w:sz w:val="28"/>
          <w:szCs w:val="28"/>
          <w:lang w:val="uk-UA"/>
        </w:rPr>
        <w:t>ПРОТОКОЛ</w:t>
      </w:r>
      <w:r w:rsidR="00F23846">
        <w:rPr>
          <w:rFonts w:ascii="Times New Roman" w:hAnsi="Times New Roman"/>
          <w:sz w:val="28"/>
          <w:szCs w:val="28"/>
          <w:lang w:val="uk-UA"/>
        </w:rPr>
        <w:t xml:space="preserve"> №3</w:t>
      </w:r>
    </w:p>
    <w:p w:rsidR="00D6702F" w:rsidRPr="00111B28" w:rsidRDefault="00D6702F" w:rsidP="00111B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Г</w:t>
      </w:r>
      <w:r w:rsidRPr="00E04ABC">
        <w:rPr>
          <w:rFonts w:ascii="Times New Roman" w:hAnsi="Times New Roman"/>
          <w:sz w:val="28"/>
          <w:szCs w:val="28"/>
          <w:lang w:val="uk-UA"/>
        </w:rPr>
        <w:t>ромадської ради при райдержадміністрації</w:t>
      </w:r>
    </w:p>
    <w:p w:rsidR="00D6702F" w:rsidRPr="00111B28" w:rsidRDefault="00D6702F" w:rsidP="00533A1C">
      <w:pPr>
        <w:rPr>
          <w:rFonts w:ascii="Times New Roman" w:hAnsi="Times New Roman"/>
          <w:sz w:val="28"/>
          <w:szCs w:val="28"/>
          <w:lang w:val="uk-UA"/>
        </w:rPr>
        <w:sectPr w:rsidR="00D6702F" w:rsidRPr="00111B28" w:rsidSect="00111B28">
          <w:pgSz w:w="11906" w:h="16838"/>
          <w:pgMar w:top="426" w:right="566" w:bottom="1134" w:left="1620" w:header="708" w:footer="708" w:gutter="0"/>
          <w:cols w:space="708"/>
          <w:docGrid w:linePitch="360"/>
        </w:sectPr>
      </w:pPr>
    </w:p>
    <w:p w:rsidR="00D6702F" w:rsidRPr="00111B28" w:rsidRDefault="00F23846" w:rsidP="00533A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24 червня</w:t>
      </w:r>
      <w:r w:rsidR="00D6702F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D6702F" w:rsidRPr="00111B28" w:rsidRDefault="00F23846" w:rsidP="00533A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D6702F" w:rsidRPr="00111B28">
        <w:rPr>
          <w:rFonts w:ascii="Times New Roman" w:hAnsi="Times New Roman"/>
          <w:sz w:val="28"/>
          <w:szCs w:val="28"/>
          <w:lang w:val="uk-UA"/>
        </w:rPr>
        <w:t xml:space="preserve">:00                                                                     </w:t>
      </w:r>
    </w:p>
    <w:p w:rsidR="00D6702F" w:rsidRPr="00111B28" w:rsidRDefault="00D6702F" w:rsidP="00533A1C">
      <w:pPr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м. </w:t>
      </w:r>
      <w:proofErr w:type="spellStart"/>
      <w:r w:rsidRPr="00111B28">
        <w:rPr>
          <w:rFonts w:ascii="Times New Roman" w:hAnsi="Times New Roman"/>
          <w:sz w:val="28"/>
          <w:szCs w:val="28"/>
          <w:lang w:val="uk-UA"/>
        </w:rPr>
        <w:t>Баштанка</w:t>
      </w:r>
      <w:proofErr w:type="spellEnd"/>
    </w:p>
    <w:p w:rsidR="00D6702F" w:rsidRPr="00111B28" w:rsidRDefault="00D6702F" w:rsidP="00533A1C">
      <w:pPr>
        <w:pStyle w:val="a3"/>
        <w:rPr>
          <w:rFonts w:ascii="Times New Roman" w:hAnsi="Times New Roman"/>
          <w:sz w:val="28"/>
          <w:szCs w:val="28"/>
          <w:lang w:val="uk-UA"/>
        </w:rPr>
        <w:sectPr w:rsidR="00D6702F" w:rsidRPr="00111B28" w:rsidSect="00111B28">
          <w:type w:val="continuous"/>
          <w:pgSz w:w="11906" w:h="16838"/>
          <w:pgMar w:top="426" w:right="566" w:bottom="1134" w:left="1620" w:header="708" w:footer="708" w:gutter="0"/>
          <w:cols w:num="2" w:space="708"/>
          <w:docGrid w:linePitch="360"/>
        </w:sectPr>
      </w:pPr>
    </w:p>
    <w:p w:rsidR="00D6702F" w:rsidRPr="00111B28" w:rsidRDefault="00D6702F" w:rsidP="00111B28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sz w:val="28"/>
          <w:szCs w:val="28"/>
          <w:lang w:val="uk-UA"/>
        </w:rPr>
        <w:lastRenderedPageBreak/>
        <w:t>Присутні :</w:t>
      </w:r>
      <w:r w:rsidR="00F23846">
        <w:rPr>
          <w:rFonts w:ascii="Times New Roman" w:hAnsi="Times New Roman"/>
          <w:sz w:val="28"/>
          <w:szCs w:val="28"/>
          <w:lang w:val="uk-UA"/>
        </w:rPr>
        <w:t xml:space="preserve"> члени громадської ради – 12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чоловік, </w:t>
      </w:r>
      <w:r w:rsidR="00F23846"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F23846">
        <w:rPr>
          <w:rFonts w:ascii="Times New Roman" w:hAnsi="Times New Roman"/>
          <w:sz w:val="28"/>
          <w:szCs w:val="28"/>
          <w:lang w:val="uk-UA"/>
        </w:rPr>
        <w:t xml:space="preserve">, виконувач функцій і повноважень голови </w:t>
      </w:r>
      <w:proofErr w:type="spellStart"/>
      <w:r w:rsidR="00F23846">
        <w:rPr>
          <w:rFonts w:ascii="Times New Roman" w:hAnsi="Times New Roman"/>
          <w:sz w:val="28"/>
          <w:szCs w:val="28"/>
          <w:lang w:val="uk-UA"/>
        </w:rPr>
        <w:t>рда</w:t>
      </w:r>
      <w:proofErr w:type="spellEnd"/>
      <w:r w:rsidR="00F23846">
        <w:rPr>
          <w:rFonts w:ascii="Times New Roman" w:hAnsi="Times New Roman"/>
          <w:sz w:val="28"/>
          <w:szCs w:val="28"/>
          <w:lang w:val="uk-UA"/>
        </w:rPr>
        <w:t xml:space="preserve"> О.Д. </w:t>
      </w:r>
      <w:proofErr w:type="spellStart"/>
      <w:r w:rsidR="00F23846">
        <w:rPr>
          <w:rFonts w:ascii="Times New Roman" w:hAnsi="Times New Roman"/>
          <w:sz w:val="28"/>
          <w:szCs w:val="28"/>
          <w:lang w:val="uk-UA"/>
        </w:rPr>
        <w:t>Славінський</w:t>
      </w:r>
      <w:proofErr w:type="spellEnd"/>
      <w:r w:rsidRPr="00111B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23846">
        <w:rPr>
          <w:rFonts w:ascii="Times New Roman" w:hAnsi="Times New Roman"/>
          <w:sz w:val="28"/>
          <w:szCs w:val="28"/>
          <w:lang w:val="uk-UA"/>
        </w:rPr>
        <w:t xml:space="preserve">голова районної ради А. Л. Петров, </w:t>
      </w:r>
      <w:r w:rsidRPr="00111B28">
        <w:rPr>
          <w:rFonts w:ascii="Times New Roman" w:hAnsi="Times New Roman"/>
          <w:sz w:val="28"/>
          <w:szCs w:val="28"/>
          <w:lang w:val="uk-UA"/>
        </w:rPr>
        <w:t>представники Баштанської райдержадміністрації,</w:t>
      </w:r>
      <w:r w:rsidR="00F23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F5C">
        <w:rPr>
          <w:rFonts w:ascii="Times New Roman" w:hAnsi="Times New Roman"/>
          <w:sz w:val="28"/>
          <w:szCs w:val="28"/>
          <w:lang w:val="uk-UA"/>
        </w:rPr>
        <w:t xml:space="preserve">інспектор </w:t>
      </w:r>
      <w:r w:rsidR="00F2384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923F5C">
        <w:rPr>
          <w:rFonts w:ascii="Times New Roman" w:hAnsi="Times New Roman"/>
          <w:sz w:val="28"/>
          <w:szCs w:val="28"/>
          <w:lang w:val="uk-UA"/>
        </w:rPr>
        <w:t xml:space="preserve"> по роботі з громадськістю (</w:t>
      </w:r>
      <w:proofErr w:type="spellStart"/>
      <w:r w:rsidR="00923F5C">
        <w:rPr>
          <w:rFonts w:ascii="Times New Roman" w:hAnsi="Times New Roman"/>
          <w:sz w:val="28"/>
          <w:szCs w:val="28"/>
          <w:lang w:val="uk-UA"/>
        </w:rPr>
        <w:t>Заболотня</w:t>
      </w:r>
      <w:proofErr w:type="spellEnd"/>
      <w:r w:rsidR="00923F5C">
        <w:rPr>
          <w:rFonts w:ascii="Times New Roman" w:hAnsi="Times New Roman"/>
          <w:sz w:val="28"/>
          <w:szCs w:val="28"/>
          <w:lang w:val="uk-UA"/>
        </w:rPr>
        <w:t xml:space="preserve"> Л. І.)</w:t>
      </w:r>
      <w:r w:rsidR="00F23846">
        <w:rPr>
          <w:rFonts w:ascii="Times New Roman" w:hAnsi="Times New Roman"/>
          <w:sz w:val="28"/>
          <w:szCs w:val="28"/>
          <w:lang w:val="uk-UA"/>
        </w:rPr>
        <w:t>, директор районного краєзнавчого музею</w:t>
      </w:r>
      <w:r w:rsidR="00923F5C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923F5C">
        <w:rPr>
          <w:rFonts w:ascii="Times New Roman" w:hAnsi="Times New Roman"/>
          <w:sz w:val="28"/>
          <w:szCs w:val="28"/>
          <w:lang w:val="uk-UA"/>
        </w:rPr>
        <w:t>Требух</w:t>
      </w:r>
      <w:proofErr w:type="spellEnd"/>
      <w:r w:rsidR="00923F5C">
        <w:rPr>
          <w:rFonts w:ascii="Times New Roman" w:hAnsi="Times New Roman"/>
          <w:sz w:val="28"/>
          <w:szCs w:val="28"/>
          <w:lang w:val="uk-UA"/>
        </w:rPr>
        <w:t xml:space="preserve"> О. О.), начальник відділу культури ( Ракітіна Н. М.)</w:t>
      </w:r>
      <w:r w:rsidR="00F23846">
        <w:rPr>
          <w:rFonts w:ascii="Times New Roman" w:hAnsi="Times New Roman"/>
          <w:sz w:val="28"/>
          <w:szCs w:val="28"/>
          <w:lang w:val="uk-UA"/>
        </w:rPr>
        <w:t>.</w:t>
      </w:r>
    </w:p>
    <w:p w:rsidR="00D6702F" w:rsidRPr="00111B28" w:rsidRDefault="00D6702F" w:rsidP="00111B28">
      <w:pPr>
        <w:pStyle w:val="a3"/>
        <w:ind w:firstLine="540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чоловік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11B28">
        <w:rPr>
          <w:rFonts w:ascii="Times New Roman" w:hAnsi="Times New Roman"/>
          <w:sz w:val="28"/>
          <w:szCs w:val="28"/>
          <w:lang w:val="uk-UA"/>
        </w:rPr>
        <w:t>.</w:t>
      </w:r>
    </w:p>
    <w:p w:rsidR="00D6702F" w:rsidRPr="00111B28" w:rsidRDefault="00D6702F" w:rsidP="00111B2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  <w:lang w:val="uk-UA"/>
        </w:rPr>
        <w:t xml:space="preserve">Початок засідання оголошує голова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ромадської ради </w:t>
      </w:r>
      <w:proofErr w:type="spellStart"/>
      <w:r w:rsidRPr="00111B28">
        <w:rPr>
          <w:rFonts w:ascii="Times New Roman" w:hAnsi="Times New Roman"/>
          <w:sz w:val="28"/>
          <w:szCs w:val="28"/>
          <w:lang w:val="uk-UA"/>
        </w:rPr>
        <w:t>Герасимлюк</w:t>
      </w:r>
      <w:proofErr w:type="spellEnd"/>
      <w:r w:rsidRPr="00111B28">
        <w:rPr>
          <w:rFonts w:ascii="Times New Roman" w:hAnsi="Times New Roman"/>
          <w:sz w:val="28"/>
          <w:szCs w:val="28"/>
          <w:lang w:val="uk-UA"/>
        </w:rPr>
        <w:t xml:space="preserve"> М.В., ознайомивши присутніх з порядком денним.</w:t>
      </w:r>
    </w:p>
    <w:p w:rsidR="00D6702F" w:rsidRPr="00111B28" w:rsidRDefault="00D6702F" w:rsidP="00111B28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sz w:val="28"/>
          <w:szCs w:val="28"/>
        </w:rPr>
        <w:t>За дан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у пропозицію було </w:t>
      </w:r>
      <w:r w:rsidRPr="00111B28">
        <w:rPr>
          <w:rFonts w:ascii="Times New Roman" w:hAnsi="Times New Roman"/>
          <w:sz w:val="28"/>
          <w:szCs w:val="28"/>
        </w:rPr>
        <w:t xml:space="preserve"> проголосовано одноголосно.</w:t>
      </w:r>
    </w:p>
    <w:p w:rsidR="00D6702F" w:rsidRPr="00111B28" w:rsidRDefault="00D6702F" w:rsidP="0086748A">
      <w:pPr>
        <w:pStyle w:val="1"/>
        <w:ind w:firstLine="0"/>
        <w:jc w:val="center"/>
        <w:rPr>
          <w:b/>
          <w:szCs w:val="28"/>
        </w:rPr>
      </w:pPr>
      <w:r w:rsidRPr="00111B28">
        <w:rPr>
          <w:b/>
          <w:szCs w:val="28"/>
        </w:rPr>
        <w:t>ПОРЯДОК ДЕННИЙ</w:t>
      </w:r>
    </w:p>
    <w:p w:rsidR="00D6702F" w:rsidRDefault="009D3AEF" w:rsidP="0057484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Закону України </w:t>
      </w:r>
      <w:r w:rsidR="00BE5E94">
        <w:rPr>
          <w:rFonts w:ascii="Times New Roman" w:hAnsi="Times New Roman"/>
          <w:sz w:val="28"/>
          <w:szCs w:val="28"/>
          <w:lang w:val="uk-UA"/>
        </w:rPr>
        <w:t>«П</w:t>
      </w:r>
      <w:r>
        <w:rPr>
          <w:rFonts w:ascii="Times New Roman" w:hAnsi="Times New Roman"/>
          <w:sz w:val="28"/>
          <w:szCs w:val="28"/>
          <w:lang w:val="uk-UA"/>
        </w:rPr>
        <w:t>ро засудження комуністичного та націонал – соціалістичного (нацистського) режимів та заборону пропаганди їхньої символіки</w:t>
      </w:r>
      <w:r w:rsidR="00BE5E9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6702F" w:rsidRPr="005748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6702F" w:rsidRDefault="00D6702F" w:rsidP="00574840">
      <w:pPr>
        <w:spacing w:line="240" w:lineRule="auto"/>
        <w:ind w:left="560"/>
        <w:jc w:val="both"/>
        <w:rPr>
          <w:rFonts w:ascii="Times New Roman" w:hAnsi="Times New Roman"/>
          <w:sz w:val="28"/>
          <w:szCs w:val="28"/>
          <w:lang w:val="uk-UA"/>
        </w:rPr>
      </w:pPr>
      <w:r w:rsidRPr="00574840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574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AEF">
        <w:rPr>
          <w:rFonts w:ascii="Times New Roman" w:hAnsi="Times New Roman"/>
          <w:b/>
          <w:sz w:val="28"/>
          <w:szCs w:val="28"/>
          <w:lang w:val="uk-UA"/>
        </w:rPr>
        <w:t>Данилюк М. Я.</w:t>
      </w:r>
      <w:r w:rsidRPr="0057484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9D3AEF">
        <w:rPr>
          <w:rFonts w:ascii="Times New Roman" w:hAnsi="Times New Roman"/>
          <w:sz w:val="28"/>
          <w:szCs w:val="28"/>
          <w:lang w:val="uk-UA"/>
        </w:rPr>
        <w:t>секретар</w:t>
      </w:r>
      <w:r w:rsidR="00BE5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4840">
        <w:rPr>
          <w:rFonts w:ascii="Times New Roman" w:hAnsi="Times New Roman"/>
          <w:sz w:val="28"/>
          <w:szCs w:val="28"/>
          <w:lang w:val="uk-UA"/>
        </w:rPr>
        <w:t>Громадської ради при райдержадміністрації.</w:t>
      </w:r>
    </w:p>
    <w:p w:rsidR="00BE5E94" w:rsidRDefault="00BE5E94" w:rsidP="002340DD">
      <w:pPr>
        <w:spacing w:line="240" w:lineRule="auto"/>
        <w:ind w:left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Михайло Ярославович довів до відома присутніх, що 09 квітня 2015 року був прийнятий Закон України «Про засудження комуністичного та націонал – соціалістичного (нацистського) режимів та заборону пропаганди їхньої символіки». З травня 2015 до лютого 2016 року повноваження щодо виконання норм даного закону належали місцевим органам влади. За цей період в районі було перейменовано 35 вулиць та демонтовано 5 пам’ятників Леніну, проблемними залишилися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Васляєва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Горького, Ватутіна, пам’ятник синам Баштанської республіки</w:t>
      </w:r>
      <w:r w:rsidR="002340DD">
        <w:rPr>
          <w:rFonts w:ascii="Times New Roman" w:hAnsi="Times New Roman"/>
          <w:sz w:val="28"/>
          <w:szCs w:val="28"/>
          <w:lang w:val="uk-UA"/>
        </w:rPr>
        <w:t xml:space="preserve"> та пам’ятний знак 50-ій річниці Баштанської республіки</w:t>
      </w:r>
      <w:r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0DD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2340DD">
        <w:rPr>
          <w:rFonts w:ascii="Times New Roman" w:hAnsi="Times New Roman"/>
          <w:sz w:val="28"/>
          <w:szCs w:val="28"/>
          <w:lang w:val="uk-UA"/>
        </w:rPr>
        <w:t>кож</w:t>
      </w:r>
      <w:r>
        <w:rPr>
          <w:rFonts w:ascii="Times New Roman" w:hAnsi="Times New Roman"/>
          <w:sz w:val="28"/>
          <w:szCs w:val="28"/>
          <w:lang w:val="uk-UA"/>
        </w:rPr>
        <w:t xml:space="preserve"> вулиці Гамарника і Чубаря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 21 лютого 2016 року повноваження </w:t>
      </w:r>
      <w:r w:rsidR="00F32191">
        <w:rPr>
          <w:rFonts w:ascii="Times New Roman" w:hAnsi="Times New Roman"/>
          <w:sz w:val="28"/>
          <w:szCs w:val="28"/>
          <w:lang w:val="uk-UA"/>
        </w:rPr>
        <w:t xml:space="preserve">відносно рішень з даного питання згідно з законодавством перейшли до голови Миколаївської облдержадміністрації. На сайті Миколаївської облдержадміністрації було оголошено громадські обговорення та голосування, щодо перейменування проблемних вулиць. 21травня 2016 року головою ода було прийняте розпорядження № 197-р «Про перейменування об’єктів топоніміки та демонтаж пам’ятників та пам’ятних знаків», яким було перейменовано вищезазначені вулиці та </w:t>
      </w:r>
      <w:r w:rsidR="002340DD">
        <w:rPr>
          <w:rFonts w:ascii="Times New Roman" w:hAnsi="Times New Roman"/>
          <w:sz w:val="28"/>
          <w:szCs w:val="28"/>
          <w:lang w:val="uk-UA"/>
        </w:rPr>
        <w:t xml:space="preserve">рекомендовано </w:t>
      </w:r>
      <w:r w:rsidR="00F32191">
        <w:rPr>
          <w:rFonts w:ascii="Times New Roman" w:hAnsi="Times New Roman"/>
          <w:sz w:val="28"/>
          <w:szCs w:val="28"/>
          <w:lang w:val="uk-UA"/>
        </w:rPr>
        <w:t>демонтувати</w:t>
      </w:r>
      <w:r w:rsidR="002340DD">
        <w:rPr>
          <w:rFonts w:ascii="Times New Roman" w:hAnsi="Times New Roman"/>
          <w:sz w:val="28"/>
          <w:szCs w:val="28"/>
          <w:lang w:val="uk-UA"/>
        </w:rPr>
        <w:t xml:space="preserve"> пам’ятник Синам Баштанської республіки та пам’ятний знак 50-ій  річниці Баштанської республіки.</w:t>
      </w:r>
    </w:p>
    <w:p w:rsidR="00D6702F" w:rsidRPr="004A3EB0" w:rsidRDefault="002340DD" w:rsidP="004A3EB0">
      <w:pPr>
        <w:spacing w:line="240" w:lineRule="auto"/>
        <w:ind w:left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Михайло Ярославович повідомив, що депутати районної та міської ради направили звернення голові Миколаївської облдержадміністрації,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голові обласної ради та </w:t>
      </w:r>
      <w:r w:rsidR="008C4383">
        <w:rPr>
          <w:rFonts w:ascii="Times New Roman" w:hAnsi="Times New Roman"/>
          <w:sz w:val="28"/>
          <w:szCs w:val="28"/>
          <w:lang w:val="uk-UA"/>
        </w:rPr>
        <w:t xml:space="preserve">до Українського Інституту Національної Пам’яті щодо недопущення перейменування вулиці Баштанської республіки та демонтажу пам’ятника Синам Баштанської республіки у місті </w:t>
      </w:r>
      <w:proofErr w:type="spellStart"/>
      <w:r w:rsidR="008C4383">
        <w:rPr>
          <w:rFonts w:ascii="Times New Roman" w:hAnsi="Times New Roman"/>
          <w:sz w:val="28"/>
          <w:szCs w:val="28"/>
          <w:lang w:val="uk-UA"/>
        </w:rPr>
        <w:t>Баштанка</w:t>
      </w:r>
      <w:proofErr w:type="spellEnd"/>
      <w:r w:rsidR="008C4383">
        <w:rPr>
          <w:rFonts w:ascii="Times New Roman" w:hAnsi="Times New Roman"/>
          <w:sz w:val="28"/>
          <w:szCs w:val="28"/>
          <w:lang w:val="uk-UA"/>
        </w:rPr>
        <w:t>.</w:t>
      </w:r>
    </w:p>
    <w:p w:rsidR="00D6702F" w:rsidRDefault="008C4383" w:rsidP="008C4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6702F" w:rsidRPr="00111B28">
        <w:rPr>
          <w:rFonts w:ascii="Times New Roman" w:hAnsi="Times New Roman"/>
          <w:b/>
          <w:sz w:val="28"/>
          <w:szCs w:val="28"/>
          <w:lang w:val="uk-UA"/>
        </w:rPr>
        <w:t xml:space="preserve"> 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І., депутата міської ради, інспектора по організації роботи з органами самоорганізації населення міської ради.  Лідія Іванівна повідомила, що депутати міської ради провели опитування людей з даного питання, обійшовши всі двори вулиці Баштанської республіки і підтвердили </w:t>
      </w:r>
      <w:r w:rsidR="004A3EB0">
        <w:rPr>
          <w:rFonts w:ascii="Times New Roman" w:hAnsi="Times New Roman"/>
          <w:sz w:val="28"/>
          <w:szCs w:val="28"/>
          <w:lang w:val="uk-UA"/>
        </w:rPr>
        <w:t xml:space="preserve">категоричну </w:t>
      </w:r>
      <w:r>
        <w:rPr>
          <w:rFonts w:ascii="Times New Roman" w:hAnsi="Times New Roman"/>
          <w:sz w:val="28"/>
          <w:szCs w:val="28"/>
          <w:lang w:val="uk-UA"/>
        </w:rPr>
        <w:t>незгоду людей на перейменування вулиці</w:t>
      </w:r>
      <w:r w:rsidR="004A3EB0">
        <w:rPr>
          <w:rFonts w:ascii="Times New Roman" w:hAnsi="Times New Roman"/>
          <w:sz w:val="28"/>
          <w:szCs w:val="28"/>
          <w:lang w:val="uk-UA"/>
        </w:rPr>
        <w:t xml:space="preserve"> та демонтажу пам’ятника Синам Баштанської республіки.</w:t>
      </w:r>
    </w:p>
    <w:p w:rsidR="005C4668" w:rsidRPr="00111B28" w:rsidRDefault="005C4668" w:rsidP="008C4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Лідія Іванівна повідомила, що всі матеріали опитування були передані начальнику управління інформаційної діяльності та комунікацій з громадськістю Миколаївської облдержадміністрації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Мартиросову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В. під час зустрічі з робочими групами міської та районної ради з даного питання. </w:t>
      </w:r>
    </w:p>
    <w:p w:rsidR="00D6702F" w:rsidRPr="00111B28" w:rsidRDefault="00D6702F" w:rsidP="00A1168C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Слухали:</w:t>
      </w:r>
      <w:r w:rsidR="004A3E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Петрова А. Л., голову Баштанської районної 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який</w:t>
      </w:r>
      <w:r w:rsidR="004A3E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проінформував присутніх про результати звернення депутатів районної ради до</w:t>
      </w:r>
      <w:r w:rsidR="004A3EB0" w:rsidRPr="004A3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EB0">
        <w:rPr>
          <w:rFonts w:ascii="Times New Roman" w:hAnsi="Times New Roman"/>
          <w:sz w:val="28"/>
          <w:szCs w:val="28"/>
          <w:lang w:val="uk-UA"/>
        </w:rPr>
        <w:t>Українського Інституту Національної Пам’яті. Він повідомив, що фахівці інституту спираються на закон, який є обов’язковим до виконання, а більшість істориків, які досліджували цю тему стверджують, що Баштанська республіка є основою встановлення радянської влади</w:t>
      </w:r>
      <w:r w:rsidR="005C4668">
        <w:rPr>
          <w:rFonts w:ascii="Times New Roman" w:hAnsi="Times New Roman"/>
          <w:sz w:val="28"/>
          <w:szCs w:val="28"/>
          <w:lang w:val="uk-UA"/>
        </w:rPr>
        <w:t xml:space="preserve">. Висновком </w:t>
      </w:r>
      <w:r w:rsidR="004A3E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C4668">
        <w:rPr>
          <w:rFonts w:ascii="Times New Roman" w:hAnsi="Times New Roman"/>
          <w:sz w:val="28"/>
          <w:szCs w:val="28"/>
          <w:lang w:val="uk-UA"/>
        </w:rPr>
        <w:t>Українського Інституту Національної Пам’яті є те, що пам’ятник і пам’ятний знак підлягають демонтажу, а вулиці перейменуванню.</w:t>
      </w:r>
    </w:p>
    <w:p w:rsidR="005C4668" w:rsidRDefault="005C4668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619" w:rsidRDefault="005C4668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Журбу В. В., голову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районного осередку Всеукраїнської громадської організації «Захист дітей війни», який повідомив про рекомендацію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Українського Інституту Національної Пам’яті, щодо обов’язкового врахування в даних питаннях думки людей старшого покоління. Володимир Васильович також повідомив про те, що члени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районного осередку Всеукраїнської громадської організації «Захист дітей війни» також направлять офіційне звернення до </w:t>
      </w:r>
      <w:r>
        <w:rPr>
          <w:rFonts w:ascii="Times New Roman" w:hAnsi="Times New Roman"/>
          <w:sz w:val="28"/>
          <w:szCs w:val="28"/>
          <w:lang w:val="uk-UA"/>
        </w:rPr>
        <w:t>Українського Інституту Національної Пам’яті</w:t>
      </w:r>
      <w:r w:rsidR="00500619">
        <w:rPr>
          <w:rFonts w:ascii="Times New Roman" w:hAnsi="Times New Roman"/>
          <w:sz w:val="28"/>
          <w:szCs w:val="28"/>
          <w:lang w:val="uk-UA"/>
        </w:rPr>
        <w:t xml:space="preserve">, для отримання більш чітких роз’яснень. </w:t>
      </w:r>
    </w:p>
    <w:p w:rsidR="00500619" w:rsidRDefault="00500619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668" w:rsidRDefault="005C4668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0619"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="00500619" w:rsidRPr="005006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00619">
        <w:rPr>
          <w:rFonts w:ascii="Times New Roman" w:hAnsi="Times New Roman"/>
          <w:sz w:val="28"/>
          <w:szCs w:val="28"/>
          <w:lang w:val="uk-UA"/>
        </w:rPr>
        <w:t>Заболотню</w:t>
      </w:r>
      <w:proofErr w:type="spellEnd"/>
      <w:r w:rsidR="00500619">
        <w:rPr>
          <w:rFonts w:ascii="Times New Roman" w:hAnsi="Times New Roman"/>
          <w:sz w:val="28"/>
          <w:szCs w:val="28"/>
          <w:lang w:val="uk-UA"/>
        </w:rPr>
        <w:t xml:space="preserve"> Л. І., депутата міської ради, інспектора по організації роботи з органами самоорганізації населення міської ради.  Лідія Іванівна повідомила, що депутати міської ради 30 травня 2016 року направили звернення до голови Миколаївської облдержадміністрації з вимогою відмінити розпорядження № 197-р «Про перейменування об’єктів топоніміки та демонтаж пам’ятників та пам’ятних знаків». Лідія Іванівна наголосила, що дане питання на контролі міської ради, а також донесла до відома присутніх інформацію про те, що 07 липня на сесії міської ради буде розглядатися питання перейменування пам’ятника Синам Баштанської республіки на пам’ятник борцям за свободу і незалежність, а також виключення даного пам’ятника з реєстру пам’яток історії місцевого значення, натомість прийняття рішення про включення </w:t>
      </w:r>
      <w:proofErr w:type="spellStart"/>
      <w:r w:rsidR="00500619">
        <w:rPr>
          <w:rFonts w:ascii="Times New Roman" w:hAnsi="Times New Roman"/>
          <w:sz w:val="28"/>
          <w:szCs w:val="28"/>
          <w:lang w:val="uk-UA"/>
        </w:rPr>
        <w:t>останього</w:t>
      </w:r>
      <w:proofErr w:type="spellEnd"/>
      <w:r w:rsidR="00500619">
        <w:rPr>
          <w:rFonts w:ascii="Times New Roman" w:hAnsi="Times New Roman"/>
          <w:sz w:val="28"/>
          <w:szCs w:val="28"/>
          <w:lang w:val="uk-UA"/>
        </w:rPr>
        <w:t xml:space="preserve"> до реєстру пам’яток мистецтва місцевого значення.</w:t>
      </w:r>
    </w:p>
    <w:p w:rsidR="002F726D" w:rsidRDefault="002F726D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26D" w:rsidRDefault="002F726D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72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Грицюк</w:t>
      </w:r>
      <w:proofErr w:type="spellEnd"/>
      <w:r w:rsidRPr="002F72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 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голову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районного осередку Громадської організації «Фронт Змін», яка внесла пропозицію провести  подвірне опитування жителів територіальної громади з приводу думки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громадськості стосовно можливого демонтажу пам’ятника та подати матеріали до </w:t>
      </w:r>
      <w:r>
        <w:rPr>
          <w:rFonts w:ascii="Times New Roman" w:hAnsi="Times New Roman"/>
          <w:sz w:val="28"/>
          <w:szCs w:val="28"/>
          <w:lang w:val="uk-UA"/>
        </w:rPr>
        <w:t>Українського Інституту Національної Пам’яті.</w:t>
      </w:r>
    </w:p>
    <w:p w:rsidR="002F726D" w:rsidRDefault="002F726D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Андреєву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 В., голову Баштанської районної організації ветеранів України, яка підтримала пропозицію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Грицюк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 В.</w:t>
      </w:r>
    </w:p>
    <w:p w:rsidR="002F726D" w:rsidRDefault="002F726D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2F726D" w:rsidRDefault="002F726D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Петрова А. Л., голову Баштанської районної ради, який запропонував створити робочу групу, яка буде займатись виконанням рішень Громадської ради у складі директора районного краєзнавчого музею (</w:t>
      </w:r>
      <w:proofErr w:type="spellStart"/>
      <w:r w:rsidR="00923F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Требух</w:t>
      </w:r>
      <w:proofErr w:type="spellEnd"/>
      <w:r w:rsidR="00923F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О. О.), редактора районної газети «Голос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Баштанщини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923F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(Гонта В. М.), голови ГО «Фрон</w:t>
      </w:r>
      <w:r w:rsidR="00F34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 змін» (</w:t>
      </w:r>
      <w:proofErr w:type="spellStart"/>
      <w:r w:rsidR="00F34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Грицюк</w:t>
      </w:r>
      <w:proofErr w:type="spellEnd"/>
      <w:r w:rsidR="00F34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Л.В.), та зав. с</w:t>
      </w:r>
      <w:r w:rsidR="00923F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ектором внутрішньої політики апарату райдержадміністрації (Данилюк М. Я.).</w:t>
      </w:r>
    </w:p>
    <w:p w:rsidR="00923F5C" w:rsidRDefault="00923F5C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Славінського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 Д., </w:t>
      </w:r>
      <w:r>
        <w:rPr>
          <w:rFonts w:ascii="Times New Roman" w:hAnsi="Times New Roman"/>
          <w:sz w:val="28"/>
          <w:szCs w:val="28"/>
          <w:lang w:val="uk-UA"/>
        </w:rPr>
        <w:t>першого заступника голови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виконувача функцій і повноважень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який підтримав пропозицію Петрова А. Л.</w:t>
      </w:r>
    </w:p>
    <w:p w:rsidR="00923F5C" w:rsidRDefault="00923F5C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111B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Герасимлюка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М. В., голову Громадської ради, який запропонував направити листа народному депутату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вадатурському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А. О., обраного від округу 3 130, до складу якого входить територія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 з проханням сприяти у вирішенні питання щодо недопущення демонтажу пам’ятника Синам Баштанської республіки.</w:t>
      </w:r>
    </w:p>
    <w:p w:rsidR="00F34903" w:rsidRPr="002F726D" w:rsidRDefault="00F34903" w:rsidP="00111B28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34903" w:rsidRPr="00F34903" w:rsidRDefault="00F34903" w:rsidP="00F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Вислухавши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думки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членів</w:t>
      </w:r>
      <w:proofErr w:type="spellEnd"/>
      <w:proofErr w:type="gram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ади та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запрошених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засідання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Громадська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вирішила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4903" w:rsidRPr="00F34903" w:rsidRDefault="00F34903" w:rsidP="00F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направити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 до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Українського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інституту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національної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пам’яті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перегляду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своєї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позиції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історичних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подій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відбулися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теренах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сучасного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Баштанського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Баштанської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республіки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відстоювання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селян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користуватися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власною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землею,</w:t>
      </w:r>
    </w:p>
    <w:p w:rsidR="00F34903" w:rsidRPr="00F34903" w:rsidRDefault="00F34903" w:rsidP="00F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направити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 до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Миколаївської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призупинення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дії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21.05.2016 №197-р в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стосується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міста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Баштанка, а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саме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демонтажу </w:t>
      </w:r>
      <w:proofErr w:type="spellStart"/>
      <w:proofErr w:type="gram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пам’ятника</w:t>
      </w:r>
      <w:proofErr w:type="spellEnd"/>
      <w:proofErr w:type="gram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Синам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Баштанської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республіки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34903" w:rsidRPr="00F34903" w:rsidRDefault="00F34903" w:rsidP="00F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направити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 народному депутату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А.О.Вадатурському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проханням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сприяти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вирішенні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недопущення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демонтажу </w:t>
      </w:r>
      <w:proofErr w:type="spellStart"/>
      <w:proofErr w:type="gram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пам’ятника</w:t>
      </w:r>
      <w:proofErr w:type="spellEnd"/>
      <w:proofErr w:type="gram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Синам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Баштанської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республіки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F5C" w:rsidRPr="00F34903" w:rsidRDefault="00F34903" w:rsidP="00F349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рекомендувати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міській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раді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розглянути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можливого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громадської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думки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громадськості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можливого</w:t>
      </w:r>
      <w:proofErr w:type="spell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демонтажу </w:t>
      </w:r>
      <w:proofErr w:type="spellStart"/>
      <w:proofErr w:type="gramStart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пам’ятника</w:t>
      </w:r>
      <w:proofErr w:type="spellEnd"/>
      <w:proofErr w:type="gramEnd"/>
      <w:r w:rsidRPr="00F349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F5C" w:rsidRPr="00111B28" w:rsidRDefault="00923F5C" w:rsidP="00923F5C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F34903">
        <w:rPr>
          <w:rFonts w:ascii="Times New Roman" w:hAnsi="Times New Roman"/>
          <w:sz w:val="28"/>
          <w:szCs w:val="28"/>
          <w:lang w:val="uk-UA"/>
        </w:rPr>
        <w:t>дані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пропозиції</w:t>
      </w:r>
      <w:r w:rsidRPr="00111B28">
        <w:rPr>
          <w:rFonts w:ascii="Times New Roman" w:hAnsi="Times New Roman"/>
          <w:sz w:val="28"/>
          <w:szCs w:val="28"/>
          <w:lang w:val="uk-UA"/>
        </w:rPr>
        <w:t xml:space="preserve"> було </w:t>
      </w:r>
      <w:r w:rsidRPr="00111B28">
        <w:rPr>
          <w:rFonts w:ascii="Times New Roman" w:hAnsi="Times New Roman"/>
          <w:sz w:val="28"/>
          <w:szCs w:val="28"/>
        </w:rPr>
        <w:t xml:space="preserve"> проголосовано</w:t>
      </w:r>
      <w:proofErr w:type="gramEnd"/>
      <w:r w:rsidRPr="00111B28">
        <w:rPr>
          <w:rFonts w:ascii="Times New Roman" w:hAnsi="Times New Roman"/>
          <w:sz w:val="28"/>
          <w:szCs w:val="28"/>
        </w:rPr>
        <w:t xml:space="preserve"> одноголосно.</w:t>
      </w:r>
    </w:p>
    <w:p w:rsidR="00D6702F" w:rsidRPr="00111B28" w:rsidRDefault="00D6702F" w:rsidP="00A1168C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Pr="00111B28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ромадської ради                                              М.В. </w:t>
      </w:r>
      <w:proofErr w:type="spellStart"/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Герасимлюк</w:t>
      </w:r>
      <w:proofErr w:type="spellEnd"/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Секретар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ромадської ради                        </w:t>
      </w:r>
      <w:r w:rsidR="00F349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Я. Данилюк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111B2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3F5C" w:rsidRDefault="00923F5C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7E51B0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Орієнтовний план роботи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Громадської ради на 2016 рік.</w:t>
      </w:r>
    </w:p>
    <w:p w:rsidR="00D6702F" w:rsidRDefault="00D6702F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02F" w:rsidRDefault="00D6702F" w:rsidP="007E51B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E5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ІІ квартал.</w:t>
      </w:r>
    </w:p>
    <w:p w:rsidR="00D6702F" w:rsidRDefault="00D6702F" w:rsidP="00B03E3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стан справ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районі з проведення переговорного процесу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заключення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колективних договорів в трудових колективах на 2016 рік. Запрошується начальник УСЗН райдержадміністрації та голови галузевих профкомів (АПК, культура, освіта, медицина, бюджетні установи)</w:t>
      </w:r>
    </w:p>
    <w:p w:rsidR="00D6702F" w:rsidRDefault="00D6702F" w:rsidP="00B03E3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03E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ІІІ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квартал.</w:t>
      </w:r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підготовку та проведення оздоровлення дітей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Баштанського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району. Запрошується начальник відділу освіти, молоді і спорту райдержадміністрації та начальник фонду соціального страхування.</w:t>
      </w:r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стан справ із розвитком фізичної культури в населених пунктах та трудових колективах</w:t>
      </w:r>
      <w:r w:rsidRPr="00FC6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району. Запрошується голова ФСТ «Колос» та директор ДЮСШ.</w:t>
      </w:r>
    </w:p>
    <w:p w:rsidR="00D6702F" w:rsidRDefault="00D6702F" w:rsidP="00FC6DE5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FC6D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FC6D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квартал.</w:t>
      </w:r>
      <w:proofErr w:type="gramEnd"/>
    </w:p>
    <w:p w:rsidR="00D6702F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стан медичного обслуговування населення району та підтримки належного санітарного стану в населених пунктах. Запрошується головний лікар ЦРЛ та головний санітарний лікар району.</w:t>
      </w:r>
    </w:p>
    <w:p w:rsidR="00D6702F" w:rsidRPr="00FC6DE5" w:rsidRDefault="00D6702F" w:rsidP="00FC6DE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виконання районної Програми «Турбота» щодо пільгового перевезення населення та плати за телефонні послуги зв’язку. Запрошується начальник УСЗН райдержадміністрації</w:t>
      </w:r>
    </w:p>
    <w:sectPr w:rsidR="00D6702F" w:rsidRPr="00FC6DE5" w:rsidSect="00D52999">
      <w:type w:val="continuous"/>
      <w:pgSz w:w="11906" w:h="16838"/>
      <w:pgMar w:top="426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B9"/>
    <w:multiLevelType w:val="hybridMultilevel"/>
    <w:tmpl w:val="E0F80746"/>
    <w:lvl w:ilvl="0" w:tplc="BD921C3E">
      <w:start w:val="1"/>
      <w:numFmt w:val="upperRoman"/>
      <w:lvlText w:val="%1."/>
      <w:lvlJc w:val="left"/>
      <w:pPr>
        <w:ind w:left="1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7AC35CA0"/>
    <w:multiLevelType w:val="hybridMultilevel"/>
    <w:tmpl w:val="79A2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A1C"/>
    <w:rsid w:val="00002D13"/>
    <w:rsid w:val="0006140E"/>
    <w:rsid w:val="000E2A8C"/>
    <w:rsid w:val="00111B28"/>
    <w:rsid w:val="00143225"/>
    <w:rsid w:val="00191794"/>
    <w:rsid w:val="001A62A7"/>
    <w:rsid w:val="001C2EBB"/>
    <w:rsid w:val="002340DD"/>
    <w:rsid w:val="00247466"/>
    <w:rsid w:val="002F726D"/>
    <w:rsid w:val="00456088"/>
    <w:rsid w:val="004A3EB0"/>
    <w:rsid w:val="004D0201"/>
    <w:rsid w:val="004E0530"/>
    <w:rsid w:val="004E09EC"/>
    <w:rsid w:val="004F205E"/>
    <w:rsid w:val="00500619"/>
    <w:rsid w:val="0051585B"/>
    <w:rsid w:val="00533A1C"/>
    <w:rsid w:val="00574840"/>
    <w:rsid w:val="005856FB"/>
    <w:rsid w:val="00596368"/>
    <w:rsid w:val="005C0C6C"/>
    <w:rsid w:val="005C4668"/>
    <w:rsid w:val="00622040"/>
    <w:rsid w:val="00683BA4"/>
    <w:rsid w:val="007E51B0"/>
    <w:rsid w:val="00835664"/>
    <w:rsid w:val="008374CD"/>
    <w:rsid w:val="0086748A"/>
    <w:rsid w:val="00873D4E"/>
    <w:rsid w:val="008C4383"/>
    <w:rsid w:val="008F7D98"/>
    <w:rsid w:val="00916383"/>
    <w:rsid w:val="009234D1"/>
    <w:rsid w:val="00923F5C"/>
    <w:rsid w:val="00994E88"/>
    <w:rsid w:val="009D3AEF"/>
    <w:rsid w:val="009E2CDA"/>
    <w:rsid w:val="009F44E4"/>
    <w:rsid w:val="00A1168C"/>
    <w:rsid w:val="00A26073"/>
    <w:rsid w:val="00A40C3D"/>
    <w:rsid w:val="00AD2D39"/>
    <w:rsid w:val="00B03E3A"/>
    <w:rsid w:val="00BE5E94"/>
    <w:rsid w:val="00C46D7C"/>
    <w:rsid w:val="00C7769A"/>
    <w:rsid w:val="00C911DE"/>
    <w:rsid w:val="00CB6B0A"/>
    <w:rsid w:val="00CD4B8C"/>
    <w:rsid w:val="00CE3A42"/>
    <w:rsid w:val="00D1188C"/>
    <w:rsid w:val="00D52999"/>
    <w:rsid w:val="00D6702F"/>
    <w:rsid w:val="00D97A09"/>
    <w:rsid w:val="00DA2379"/>
    <w:rsid w:val="00E004C6"/>
    <w:rsid w:val="00E04ABC"/>
    <w:rsid w:val="00E54E25"/>
    <w:rsid w:val="00EA4EC1"/>
    <w:rsid w:val="00F23846"/>
    <w:rsid w:val="00F32191"/>
    <w:rsid w:val="00F34903"/>
    <w:rsid w:val="00F62F92"/>
    <w:rsid w:val="00F84518"/>
    <w:rsid w:val="00FC4F91"/>
    <w:rsid w:val="00FC6DE5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7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1188C"/>
    <w:pPr>
      <w:keepNext/>
      <w:spacing w:after="0" w:line="240" w:lineRule="auto"/>
      <w:ind w:right="-908" w:firstLine="851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88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 Spacing"/>
    <w:uiPriority w:val="99"/>
    <w:qFormat/>
    <w:rsid w:val="00533A1C"/>
    <w:rPr>
      <w:lang w:val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533A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916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6383"/>
    <w:rPr>
      <w:rFonts w:cs="Times New Roman"/>
    </w:rPr>
  </w:style>
  <w:style w:type="character" w:styleId="a6">
    <w:name w:val="Emphasis"/>
    <w:basedOn w:val="a0"/>
    <w:uiPriority w:val="99"/>
    <w:qFormat/>
    <w:rsid w:val="0086748A"/>
    <w:rPr>
      <w:rFonts w:cs="Times New Roman"/>
      <w:i/>
      <w:iCs/>
    </w:rPr>
  </w:style>
  <w:style w:type="paragraph" w:customStyle="1" w:styleId="11">
    <w:name w:val="Без интервала1"/>
    <w:uiPriority w:val="99"/>
    <w:rsid w:val="00111B28"/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1078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засідання громадської ради при Баштанської райдержадміністрації</vt:lpstr>
    </vt:vector>
  </TitlesOfParts>
  <Company>Krokoz™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засідання громадської ради при Баштанської райдержадміністрації</dc:title>
  <dc:subject/>
  <dc:creator>Admin</dc:creator>
  <cp:keywords/>
  <dc:description/>
  <cp:lastModifiedBy>Политика</cp:lastModifiedBy>
  <cp:revision>17</cp:revision>
  <cp:lastPrinted>2015-12-10T12:29:00Z</cp:lastPrinted>
  <dcterms:created xsi:type="dcterms:W3CDTF">2015-12-11T07:55:00Z</dcterms:created>
  <dcterms:modified xsi:type="dcterms:W3CDTF">2016-06-29T07:48:00Z</dcterms:modified>
</cp:coreProperties>
</file>