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19" w:rsidRDefault="00676019" w:rsidP="00676019">
      <w:pPr>
        <w:ind w:left="6120"/>
        <w:rPr>
          <w:b/>
          <w:bCs/>
          <w:sz w:val="28"/>
          <w:szCs w:val="28"/>
          <w:lang w:val="uk-UA"/>
        </w:rPr>
      </w:pPr>
    </w:p>
    <w:p w:rsidR="00676019" w:rsidRDefault="00676019" w:rsidP="00676019">
      <w:pPr>
        <w:ind w:firstLine="748"/>
        <w:jc w:val="center"/>
        <w:rPr>
          <w:b/>
          <w:sz w:val="28"/>
          <w:szCs w:val="28"/>
          <w:lang w:val="uk-UA"/>
        </w:rPr>
      </w:pPr>
      <w:r>
        <w:rPr>
          <w:b/>
          <w:sz w:val="28"/>
          <w:szCs w:val="28"/>
          <w:lang w:val="uk-UA"/>
        </w:rPr>
        <w:t>Про стан додержання законодавства про звернення</w:t>
      </w:r>
    </w:p>
    <w:p w:rsidR="00676019" w:rsidRDefault="00676019" w:rsidP="00676019">
      <w:pPr>
        <w:ind w:firstLine="748"/>
        <w:jc w:val="center"/>
        <w:rPr>
          <w:b/>
          <w:sz w:val="28"/>
          <w:szCs w:val="28"/>
          <w:lang w:val="uk-UA"/>
        </w:rPr>
      </w:pPr>
      <w:r>
        <w:rPr>
          <w:b/>
          <w:sz w:val="28"/>
          <w:szCs w:val="28"/>
          <w:lang w:val="uk-UA"/>
        </w:rPr>
        <w:t xml:space="preserve">  громадян у Баштанській райдержадміністрації за 2016 рік</w:t>
      </w:r>
    </w:p>
    <w:p w:rsidR="00676019" w:rsidRPr="00676019" w:rsidRDefault="00676019" w:rsidP="00676019">
      <w:pPr>
        <w:ind w:firstLine="748"/>
        <w:jc w:val="center"/>
        <w:rPr>
          <w:b/>
          <w:sz w:val="28"/>
          <w:szCs w:val="28"/>
          <w:lang w:val="uk-UA"/>
        </w:rPr>
      </w:pPr>
    </w:p>
    <w:p w:rsidR="00676019" w:rsidRDefault="00676019" w:rsidP="00676019">
      <w:pPr>
        <w:ind w:firstLine="748"/>
        <w:jc w:val="both"/>
        <w:rPr>
          <w:sz w:val="28"/>
          <w:szCs w:val="28"/>
          <w:lang w:val="uk-UA"/>
        </w:rPr>
      </w:pPr>
      <w:r>
        <w:rPr>
          <w:sz w:val="28"/>
          <w:szCs w:val="28"/>
          <w:lang w:val="uk-UA"/>
        </w:rPr>
        <w:t>На виконання розпорядження голови облдержадміністрації від 21 лютого 2008 року №73-р «Про забезпечення виконання Указу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Баштанська райдержадміністрація інформує про проведену роботу зі зверненнями громадян за  2016 рік  у порівнянні з  2015  роком.</w:t>
      </w:r>
    </w:p>
    <w:p w:rsidR="00676019" w:rsidRDefault="00676019" w:rsidP="00676019">
      <w:pPr>
        <w:ind w:firstLine="748"/>
        <w:jc w:val="both"/>
        <w:rPr>
          <w:sz w:val="28"/>
          <w:szCs w:val="28"/>
          <w:lang w:val="uk-UA"/>
        </w:rPr>
      </w:pPr>
      <w:r>
        <w:rPr>
          <w:sz w:val="28"/>
          <w:szCs w:val="28"/>
          <w:lang w:val="uk-UA"/>
        </w:rPr>
        <w:t>З метою оперативного вирішення питань, порушених у зверненнях, задоволення законних вимог заявників, райдержадміністрацією забезпечено їх своєчасний, об'єктивний, всебічний розгляд. За наслідками вирішення питань заявникам надаються письмові відповіді у встановлені законодавством терміни.</w:t>
      </w:r>
    </w:p>
    <w:p w:rsidR="00676019" w:rsidRDefault="00676019" w:rsidP="00676019">
      <w:pPr>
        <w:ind w:firstLine="748"/>
        <w:jc w:val="both"/>
        <w:rPr>
          <w:sz w:val="28"/>
          <w:szCs w:val="28"/>
          <w:lang w:val="uk-UA"/>
        </w:rPr>
      </w:pPr>
      <w:r>
        <w:rPr>
          <w:sz w:val="28"/>
          <w:szCs w:val="28"/>
          <w:lang w:val="uk-UA"/>
        </w:rPr>
        <w:t>На виконання Указу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головою райдержадміністрації видано розпорядження від  26.12.2016 №442-р «Про забезпечення виконання Указу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676019" w:rsidRDefault="00676019" w:rsidP="00676019">
      <w:pPr>
        <w:ind w:firstLine="748"/>
        <w:jc w:val="both"/>
        <w:rPr>
          <w:sz w:val="28"/>
          <w:szCs w:val="28"/>
          <w:lang w:val="uk-UA"/>
        </w:rPr>
      </w:pPr>
      <w:r>
        <w:rPr>
          <w:sz w:val="28"/>
          <w:szCs w:val="28"/>
          <w:lang w:val="uk-UA"/>
        </w:rPr>
        <w:t>Протягом 2016 року до Баштанської райдержадміністрації надійшло 67 звернень  від громадян, у минулому році –130  (зменшення на 63). За звітний період надійшло 62 письмових  звернень.</w:t>
      </w:r>
    </w:p>
    <w:p w:rsidR="00676019" w:rsidRDefault="00676019" w:rsidP="00676019">
      <w:pPr>
        <w:ind w:firstLine="748"/>
        <w:jc w:val="both"/>
        <w:rPr>
          <w:sz w:val="28"/>
          <w:szCs w:val="28"/>
          <w:lang w:val="uk-UA"/>
        </w:rPr>
      </w:pPr>
      <w:r>
        <w:rPr>
          <w:sz w:val="28"/>
          <w:szCs w:val="28"/>
          <w:lang w:val="uk-UA"/>
        </w:rPr>
        <w:t xml:space="preserve">Найбільше проблем, порушених у зверненнях громадян протягом   2016 року стосується галузі сільського господарства 24, або 35,8%, питання соціального захисту населення 19 або 28.4%,  охорони </w:t>
      </w:r>
      <w:proofErr w:type="spellStart"/>
      <w:r>
        <w:rPr>
          <w:sz w:val="28"/>
          <w:szCs w:val="28"/>
          <w:lang w:val="uk-UA"/>
        </w:rPr>
        <w:t>здоров»я</w:t>
      </w:r>
      <w:proofErr w:type="spellEnd"/>
      <w:r>
        <w:rPr>
          <w:sz w:val="28"/>
          <w:szCs w:val="28"/>
          <w:lang w:val="uk-UA"/>
        </w:rPr>
        <w:t xml:space="preserve"> 2 або 3,0%.</w:t>
      </w:r>
    </w:p>
    <w:p w:rsidR="00676019" w:rsidRDefault="00676019" w:rsidP="00676019">
      <w:pPr>
        <w:ind w:firstLine="748"/>
        <w:jc w:val="both"/>
        <w:rPr>
          <w:sz w:val="28"/>
          <w:szCs w:val="28"/>
          <w:lang w:val="uk-UA"/>
        </w:rPr>
      </w:pPr>
      <w:r>
        <w:rPr>
          <w:sz w:val="28"/>
          <w:szCs w:val="28"/>
          <w:lang w:val="uk-UA"/>
        </w:rPr>
        <w:t>У райдержадміністрації всі звернення розглядаються головою та його заступниками в межах їх повноважень, згідно з виданим розпорядженням голови райдержадміністрації 01.12.2015 №377-р «Про розподіл обов’язків між головою райдержадміністрації, першим заступником, заступником голови райдержадміністрації та керівником апарату райдержадміністрації».</w:t>
      </w:r>
    </w:p>
    <w:p w:rsidR="00676019" w:rsidRDefault="00676019" w:rsidP="00676019">
      <w:pPr>
        <w:ind w:firstLine="748"/>
        <w:jc w:val="both"/>
        <w:rPr>
          <w:sz w:val="28"/>
          <w:szCs w:val="28"/>
          <w:lang w:val="uk-UA"/>
        </w:rPr>
      </w:pPr>
      <w:r>
        <w:rPr>
          <w:sz w:val="28"/>
          <w:szCs w:val="28"/>
          <w:lang w:val="uk-UA"/>
        </w:rPr>
        <w:t>За звітний період всього розглянуто 67 звернень, з них: першим заступником голови райдержадміністрації – 0, заступником голови райдержадміністрації - 0, 67 -  розглянуто керівниками структурних підрозділів райдержадміністрації.</w:t>
      </w:r>
    </w:p>
    <w:p w:rsidR="00676019" w:rsidRDefault="00676019" w:rsidP="00676019">
      <w:pPr>
        <w:ind w:firstLine="748"/>
        <w:jc w:val="both"/>
        <w:rPr>
          <w:sz w:val="28"/>
          <w:szCs w:val="28"/>
          <w:lang w:val="uk-UA"/>
        </w:rPr>
      </w:pPr>
      <w:r>
        <w:rPr>
          <w:sz w:val="28"/>
          <w:szCs w:val="28"/>
          <w:lang w:val="uk-UA"/>
        </w:rPr>
        <w:t xml:space="preserve">Протягом 2016 року необґрунтованих заяв та скарг до райдержадміністрації не надходило. </w:t>
      </w:r>
    </w:p>
    <w:p w:rsidR="00676019" w:rsidRDefault="00676019" w:rsidP="00676019">
      <w:pPr>
        <w:ind w:firstLine="748"/>
        <w:jc w:val="both"/>
        <w:rPr>
          <w:sz w:val="28"/>
          <w:szCs w:val="28"/>
          <w:lang w:val="uk-UA"/>
        </w:rPr>
      </w:pPr>
      <w:r>
        <w:rPr>
          <w:sz w:val="28"/>
          <w:szCs w:val="28"/>
          <w:lang w:val="uk-UA"/>
        </w:rPr>
        <w:t xml:space="preserve">На виконання ст.18 Закону України  «Про звернення громадян» в райдержадміністрації створено умови для участі заявників у розгляді звернень та ознайомлення їх з матеріалами перевірок. </w:t>
      </w:r>
    </w:p>
    <w:p w:rsidR="00676019" w:rsidRDefault="00676019" w:rsidP="00676019">
      <w:pPr>
        <w:ind w:firstLine="748"/>
        <w:jc w:val="both"/>
        <w:rPr>
          <w:sz w:val="28"/>
          <w:szCs w:val="28"/>
          <w:lang w:val="uk-UA"/>
        </w:rPr>
      </w:pPr>
      <w:r>
        <w:rPr>
          <w:sz w:val="28"/>
          <w:szCs w:val="28"/>
          <w:lang w:val="uk-UA"/>
        </w:rPr>
        <w:t xml:space="preserve">Розгляд звернень інвалідів Великої Вітчизняної війни, Героїв Соціалістичної Праці, Героїв Радянського Союзу, Героїв України розглядаються особисто головою райдержадміністрації. Здійснюється першочерговий особистий прийом жінок, яким присвоєно почесне звання </w:t>
      </w:r>
      <w:r>
        <w:rPr>
          <w:sz w:val="28"/>
          <w:szCs w:val="28"/>
          <w:lang w:val="uk-UA"/>
        </w:rPr>
        <w:lastRenderedPageBreak/>
        <w:t xml:space="preserve">України «Мати-героїня». Протягом 2016 року до райдержадміністрації звернень від вищезазначеної категорії громадян не надходило. </w:t>
      </w:r>
    </w:p>
    <w:p w:rsidR="00676019" w:rsidRDefault="00676019" w:rsidP="00676019">
      <w:pPr>
        <w:ind w:firstLine="748"/>
        <w:jc w:val="both"/>
        <w:rPr>
          <w:sz w:val="28"/>
          <w:szCs w:val="28"/>
          <w:lang w:val="uk-UA"/>
        </w:rPr>
      </w:pPr>
      <w:r>
        <w:rPr>
          <w:sz w:val="28"/>
          <w:szCs w:val="28"/>
          <w:lang w:val="uk-UA"/>
        </w:rPr>
        <w:t xml:space="preserve">Позитивно розглянуто 3 звернення : Давиденко В.І., Іванова Н.В., </w:t>
      </w:r>
      <w:proofErr w:type="spellStart"/>
      <w:r>
        <w:rPr>
          <w:sz w:val="28"/>
          <w:szCs w:val="28"/>
          <w:lang w:val="uk-UA"/>
        </w:rPr>
        <w:t>Аміршаєв</w:t>
      </w:r>
      <w:proofErr w:type="spellEnd"/>
      <w:r>
        <w:rPr>
          <w:sz w:val="28"/>
          <w:szCs w:val="28"/>
          <w:lang w:val="uk-UA"/>
        </w:rPr>
        <w:t xml:space="preserve"> Ш.Х.</w:t>
      </w:r>
    </w:p>
    <w:p w:rsidR="00676019" w:rsidRDefault="00676019" w:rsidP="00676019">
      <w:pPr>
        <w:ind w:firstLine="748"/>
        <w:jc w:val="both"/>
        <w:rPr>
          <w:sz w:val="28"/>
          <w:szCs w:val="28"/>
          <w:lang w:val="uk-UA"/>
        </w:rPr>
      </w:pPr>
      <w:r>
        <w:rPr>
          <w:sz w:val="28"/>
          <w:szCs w:val="28"/>
          <w:lang w:val="uk-UA"/>
        </w:rPr>
        <w:t>Особлива увага також приділяється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rsidR="00676019" w:rsidRDefault="00676019" w:rsidP="00676019">
      <w:pPr>
        <w:ind w:firstLine="748"/>
        <w:jc w:val="both"/>
        <w:rPr>
          <w:sz w:val="28"/>
          <w:szCs w:val="28"/>
          <w:lang w:val="uk-UA"/>
        </w:rPr>
      </w:pPr>
      <w:r>
        <w:rPr>
          <w:sz w:val="28"/>
          <w:szCs w:val="28"/>
          <w:lang w:val="uk-UA"/>
        </w:rPr>
        <w:t>Кількість і питома вага звернень громадян, які потребують соціального захисту :</w:t>
      </w:r>
    </w:p>
    <w:tbl>
      <w:tblPr>
        <w:tblW w:w="9504" w:type="dxa"/>
        <w:tblInd w:w="40" w:type="dxa"/>
        <w:tblLayout w:type="fixed"/>
        <w:tblCellMar>
          <w:left w:w="40" w:type="dxa"/>
          <w:right w:w="40" w:type="dxa"/>
        </w:tblCellMar>
        <w:tblLook w:val="00A0"/>
      </w:tblPr>
      <w:tblGrid>
        <w:gridCol w:w="749"/>
        <w:gridCol w:w="4783"/>
        <w:gridCol w:w="1418"/>
        <w:gridCol w:w="1277"/>
        <w:gridCol w:w="1277"/>
      </w:tblGrid>
      <w:tr w:rsidR="00676019" w:rsidTr="00676019">
        <w:trPr>
          <w:trHeight w:val="710"/>
        </w:trPr>
        <w:tc>
          <w:tcPr>
            <w:tcW w:w="749" w:type="dxa"/>
            <w:tcBorders>
              <w:top w:val="single" w:sz="4" w:space="0" w:color="auto"/>
              <w:left w:val="single" w:sz="4" w:space="0" w:color="auto"/>
              <w:bottom w:val="single" w:sz="6" w:space="0" w:color="auto"/>
              <w:right w:val="single" w:sz="4"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 п/п</w:t>
            </w:r>
          </w:p>
        </w:tc>
        <w:tc>
          <w:tcPr>
            <w:tcW w:w="4780" w:type="dxa"/>
            <w:tcBorders>
              <w:top w:val="single" w:sz="4" w:space="0" w:color="auto"/>
              <w:left w:val="single" w:sz="4" w:space="0" w:color="auto"/>
              <w:bottom w:val="single" w:sz="6" w:space="0" w:color="auto"/>
              <w:right w:val="single" w:sz="4" w:space="0" w:color="auto"/>
            </w:tcBorders>
            <w:shd w:val="clear" w:color="auto" w:fill="FFFFFF"/>
          </w:tcPr>
          <w:p w:rsidR="00676019" w:rsidRDefault="00676019">
            <w:pPr>
              <w:spacing w:line="276" w:lineRule="auto"/>
              <w:jc w:val="center"/>
              <w:rPr>
                <w:sz w:val="26"/>
                <w:szCs w:val="26"/>
                <w:lang w:val="uk-UA"/>
              </w:rPr>
            </w:pPr>
            <w:r>
              <w:rPr>
                <w:sz w:val="26"/>
                <w:szCs w:val="26"/>
                <w:lang w:val="uk-UA"/>
              </w:rPr>
              <w:t xml:space="preserve">Категорія громадян </w:t>
            </w:r>
          </w:p>
          <w:p w:rsidR="00676019" w:rsidRDefault="00676019">
            <w:pPr>
              <w:widowControl w:val="0"/>
              <w:autoSpaceDE w:val="0"/>
              <w:autoSpaceDN w:val="0"/>
              <w:adjustRightInd w:val="0"/>
              <w:spacing w:line="276" w:lineRule="auto"/>
              <w:jc w:val="center"/>
              <w:rPr>
                <w:sz w:val="26"/>
                <w:szCs w:val="26"/>
                <w:lang w:val="uk-UA"/>
              </w:rPr>
            </w:pPr>
          </w:p>
        </w:tc>
        <w:tc>
          <w:tcPr>
            <w:tcW w:w="1417" w:type="dxa"/>
            <w:tcBorders>
              <w:top w:val="single" w:sz="4" w:space="0" w:color="auto"/>
              <w:left w:val="single" w:sz="4" w:space="0" w:color="auto"/>
              <w:bottom w:val="single" w:sz="6" w:space="0" w:color="auto"/>
              <w:right w:val="single" w:sz="4"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2015 рік</w:t>
            </w:r>
          </w:p>
        </w:tc>
        <w:tc>
          <w:tcPr>
            <w:tcW w:w="1276" w:type="dxa"/>
            <w:tcBorders>
              <w:top w:val="single" w:sz="4" w:space="0" w:color="auto"/>
              <w:left w:val="single" w:sz="4" w:space="0" w:color="auto"/>
              <w:bottom w:val="single" w:sz="6" w:space="0" w:color="auto"/>
              <w:right w:val="single" w:sz="6" w:space="0" w:color="auto"/>
            </w:tcBorders>
            <w:shd w:val="clear" w:color="auto" w:fill="FFFFFF"/>
          </w:tcPr>
          <w:p w:rsidR="00676019" w:rsidRDefault="00676019">
            <w:pPr>
              <w:spacing w:line="276" w:lineRule="auto"/>
              <w:jc w:val="center"/>
              <w:rPr>
                <w:sz w:val="26"/>
                <w:szCs w:val="26"/>
                <w:lang w:val="uk-UA"/>
              </w:rPr>
            </w:pPr>
            <w:r>
              <w:rPr>
                <w:sz w:val="26"/>
                <w:szCs w:val="26"/>
                <w:lang w:val="uk-UA"/>
              </w:rPr>
              <w:t>+(-)</w:t>
            </w:r>
          </w:p>
          <w:p w:rsidR="00676019" w:rsidRDefault="00676019">
            <w:pPr>
              <w:widowControl w:val="0"/>
              <w:autoSpaceDE w:val="0"/>
              <w:autoSpaceDN w:val="0"/>
              <w:adjustRightInd w:val="0"/>
              <w:spacing w:line="276" w:lineRule="auto"/>
              <w:jc w:val="center"/>
              <w:rPr>
                <w:sz w:val="26"/>
                <w:szCs w:val="26"/>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2016 рік</w:t>
            </w:r>
          </w:p>
        </w:tc>
      </w:tr>
      <w:tr w:rsidR="00676019" w:rsidTr="00676019">
        <w:trPr>
          <w:trHeight w:hRule="exact" w:val="295"/>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1</w:t>
            </w:r>
          </w:p>
        </w:tc>
        <w:tc>
          <w:tcPr>
            <w:tcW w:w="4780"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rPr>
                <w:sz w:val="26"/>
                <w:szCs w:val="26"/>
                <w:lang w:val="uk-UA"/>
              </w:rPr>
            </w:pPr>
            <w:r>
              <w:rPr>
                <w:sz w:val="26"/>
                <w:szCs w:val="26"/>
                <w:lang w:val="uk-UA"/>
              </w:rPr>
              <w:t>Учасників ВВВ</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r>
      <w:tr w:rsidR="00676019" w:rsidTr="00676019">
        <w:trPr>
          <w:trHeight w:hRule="exact" w:val="346"/>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2</w:t>
            </w:r>
          </w:p>
        </w:tc>
        <w:tc>
          <w:tcPr>
            <w:tcW w:w="4780"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rPr>
                <w:sz w:val="26"/>
                <w:szCs w:val="26"/>
                <w:lang w:val="uk-UA"/>
              </w:rPr>
            </w:pPr>
            <w:r>
              <w:rPr>
                <w:sz w:val="26"/>
                <w:szCs w:val="26"/>
                <w:lang w:val="uk-UA"/>
              </w:rPr>
              <w:t>Учасників бойових дій</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1</w:t>
            </w:r>
          </w:p>
        </w:tc>
      </w:tr>
      <w:tr w:rsidR="00676019" w:rsidTr="00676019">
        <w:trPr>
          <w:trHeight w:hRule="exact" w:val="358"/>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3</w:t>
            </w:r>
          </w:p>
        </w:tc>
        <w:tc>
          <w:tcPr>
            <w:tcW w:w="4780"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rPr>
                <w:sz w:val="26"/>
                <w:szCs w:val="26"/>
                <w:lang w:val="uk-UA"/>
              </w:rPr>
            </w:pPr>
            <w:r>
              <w:rPr>
                <w:sz w:val="26"/>
                <w:szCs w:val="26"/>
                <w:lang w:val="uk-UA"/>
              </w:rPr>
              <w:t>Діти війни</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r>
      <w:tr w:rsidR="00676019" w:rsidTr="00676019">
        <w:trPr>
          <w:trHeight w:hRule="exact" w:val="354"/>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4</w:t>
            </w:r>
          </w:p>
        </w:tc>
        <w:tc>
          <w:tcPr>
            <w:tcW w:w="4780"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rPr>
                <w:sz w:val="26"/>
                <w:szCs w:val="26"/>
                <w:lang w:val="uk-UA"/>
              </w:rPr>
            </w:pPr>
            <w:r>
              <w:rPr>
                <w:sz w:val="26"/>
                <w:szCs w:val="26"/>
                <w:lang w:val="uk-UA"/>
              </w:rPr>
              <w:t>Багатодітних сімей</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3</w:t>
            </w:r>
          </w:p>
        </w:tc>
      </w:tr>
      <w:tr w:rsidR="00676019" w:rsidTr="00676019">
        <w:trPr>
          <w:trHeight w:hRule="exact" w:val="364"/>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5</w:t>
            </w:r>
          </w:p>
        </w:tc>
        <w:tc>
          <w:tcPr>
            <w:tcW w:w="4780"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rPr>
                <w:sz w:val="26"/>
                <w:szCs w:val="26"/>
                <w:lang w:val="uk-UA"/>
              </w:rPr>
            </w:pPr>
            <w:r>
              <w:rPr>
                <w:sz w:val="26"/>
                <w:szCs w:val="26"/>
                <w:lang w:val="uk-UA"/>
              </w:rPr>
              <w:t xml:space="preserve">Одиноких матерів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r>
      <w:tr w:rsidR="00676019" w:rsidTr="00676019">
        <w:trPr>
          <w:trHeight w:hRule="exact" w:val="360"/>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6</w:t>
            </w:r>
          </w:p>
        </w:tc>
        <w:tc>
          <w:tcPr>
            <w:tcW w:w="4780"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rPr>
                <w:sz w:val="26"/>
                <w:szCs w:val="26"/>
                <w:lang w:val="uk-UA"/>
              </w:rPr>
            </w:pPr>
            <w:r>
              <w:rPr>
                <w:sz w:val="26"/>
                <w:szCs w:val="26"/>
                <w:lang w:val="uk-UA"/>
              </w:rPr>
              <w:t>Ветеранів праці</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r>
      <w:tr w:rsidR="00676019" w:rsidTr="00676019">
        <w:trPr>
          <w:trHeight w:hRule="exact" w:val="357"/>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7</w:t>
            </w:r>
          </w:p>
        </w:tc>
        <w:tc>
          <w:tcPr>
            <w:tcW w:w="4780"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rPr>
                <w:sz w:val="26"/>
                <w:szCs w:val="26"/>
                <w:lang w:val="uk-UA"/>
              </w:rPr>
            </w:pPr>
            <w:r>
              <w:rPr>
                <w:sz w:val="26"/>
                <w:szCs w:val="26"/>
                <w:lang w:val="uk-UA"/>
              </w:rPr>
              <w:t>Пенсіонерів</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12</w:t>
            </w:r>
          </w:p>
        </w:tc>
      </w:tr>
      <w:tr w:rsidR="00676019" w:rsidTr="00676019">
        <w:trPr>
          <w:trHeight w:hRule="exact" w:val="367"/>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8</w:t>
            </w:r>
          </w:p>
        </w:tc>
        <w:tc>
          <w:tcPr>
            <w:tcW w:w="4780"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rPr>
                <w:sz w:val="26"/>
                <w:szCs w:val="26"/>
                <w:lang w:val="uk-UA"/>
              </w:rPr>
            </w:pPr>
            <w:r>
              <w:rPr>
                <w:sz w:val="26"/>
                <w:szCs w:val="26"/>
                <w:lang w:val="uk-UA"/>
              </w:rPr>
              <w:t>Осіб, які постраждали від аварії на ЧАЕСЧАЕС</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r>
      <w:tr w:rsidR="00676019" w:rsidTr="00676019">
        <w:trPr>
          <w:trHeight w:val="330"/>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9</w:t>
            </w:r>
          </w:p>
        </w:tc>
        <w:tc>
          <w:tcPr>
            <w:tcW w:w="4780"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rPr>
                <w:sz w:val="26"/>
                <w:szCs w:val="26"/>
                <w:lang w:val="uk-UA"/>
              </w:rPr>
            </w:pPr>
            <w:r>
              <w:rPr>
                <w:sz w:val="26"/>
                <w:szCs w:val="26"/>
                <w:lang w:val="uk-UA"/>
              </w:rPr>
              <w:t>Інвалідів</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3</w:t>
            </w:r>
          </w:p>
        </w:tc>
      </w:tr>
      <w:tr w:rsidR="00676019" w:rsidTr="00676019">
        <w:trPr>
          <w:trHeight w:val="31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676019" w:rsidRDefault="00676019">
            <w:pPr>
              <w:widowControl w:val="0"/>
              <w:autoSpaceDE w:val="0"/>
              <w:autoSpaceDN w:val="0"/>
              <w:adjustRightInd w:val="0"/>
              <w:spacing w:line="276" w:lineRule="auto"/>
              <w:rPr>
                <w:sz w:val="26"/>
                <w:szCs w:val="26"/>
                <w:lang w:val="uk-UA"/>
              </w:rPr>
            </w:pPr>
          </w:p>
        </w:tc>
        <w:tc>
          <w:tcPr>
            <w:tcW w:w="4780"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rPr>
                <w:sz w:val="26"/>
                <w:szCs w:val="26"/>
                <w:lang w:val="uk-UA"/>
              </w:rPr>
            </w:pPr>
            <w:r>
              <w:rPr>
                <w:sz w:val="26"/>
                <w:szCs w:val="26"/>
                <w:lang w:val="uk-UA"/>
              </w:rPr>
              <w:t>Всього: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6"/>
                <w:szCs w:val="26"/>
                <w:lang w:val="uk-UA"/>
              </w:rPr>
            </w:pPr>
            <w:r>
              <w:rPr>
                <w:sz w:val="26"/>
                <w:szCs w:val="26"/>
                <w:lang w:val="uk-UA"/>
              </w:rPr>
              <w:t>19</w:t>
            </w:r>
          </w:p>
        </w:tc>
      </w:tr>
    </w:tbl>
    <w:p w:rsidR="00676019" w:rsidRDefault="00676019" w:rsidP="00676019">
      <w:pPr>
        <w:ind w:firstLine="748"/>
        <w:jc w:val="both"/>
        <w:rPr>
          <w:sz w:val="28"/>
          <w:szCs w:val="28"/>
          <w:lang w:val="uk-UA"/>
        </w:rPr>
      </w:pPr>
      <w:r>
        <w:rPr>
          <w:sz w:val="28"/>
          <w:szCs w:val="28"/>
          <w:lang w:val="uk-UA"/>
        </w:rPr>
        <w:t>З метою постійного контролю за організацією роботи зі зверненнями громадян в райдержадміністрації вживаються такі заходи:</w:t>
      </w:r>
    </w:p>
    <w:p w:rsidR="00676019" w:rsidRDefault="00676019" w:rsidP="00676019">
      <w:pPr>
        <w:ind w:firstLine="748"/>
        <w:jc w:val="both"/>
        <w:rPr>
          <w:sz w:val="28"/>
          <w:szCs w:val="28"/>
          <w:lang w:val="uk-UA"/>
        </w:rPr>
      </w:pPr>
      <w:r>
        <w:rPr>
          <w:sz w:val="28"/>
          <w:szCs w:val="28"/>
          <w:lang w:val="uk-UA"/>
        </w:rPr>
        <w:t xml:space="preserve">- 29 січня 2016 року заслухано особисті доповіді міського, сільських голів та  начальників структурних підрозділів про стан роботи зі зверненнями громадян за 2015 рік; </w:t>
      </w:r>
    </w:p>
    <w:p w:rsidR="00676019" w:rsidRDefault="00676019" w:rsidP="00676019">
      <w:pPr>
        <w:ind w:firstLine="748"/>
        <w:jc w:val="both"/>
        <w:rPr>
          <w:sz w:val="28"/>
          <w:szCs w:val="28"/>
          <w:lang w:val="uk-UA"/>
        </w:rPr>
      </w:pPr>
      <w:r>
        <w:rPr>
          <w:sz w:val="28"/>
          <w:szCs w:val="28"/>
          <w:lang w:val="uk-UA"/>
        </w:rPr>
        <w:t>-  розглянуто підсумки роботи зі зверненнями громадян на колегії райдержадміністрації  (29 лютого 2016 року, 30 травня 2016 року, 04 серпня 2016 року, 31 жовтня 2016 року  та 23 листопада 2016 року) та проведено навчання з відповідальними працівниками структурних підрозділів  райдержадміністрації по роботі зі зверненнями громадян (22.03.2016, 14.04.2016, 24.06.2016, 20.09.2016 та 23.11.2016);</w:t>
      </w:r>
    </w:p>
    <w:p w:rsidR="00676019" w:rsidRDefault="00676019" w:rsidP="00676019">
      <w:pPr>
        <w:ind w:firstLine="748"/>
        <w:jc w:val="both"/>
        <w:rPr>
          <w:sz w:val="28"/>
          <w:szCs w:val="28"/>
          <w:lang w:val="uk-UA"/>
        </w:rPr>
      </w:pPr>
      <w:r>
        <w:rPr>
          <w:sz w:val="28"/>
          <w:szCs w:val="28"/>
          <w:lang w:val="uk-UA"/>
        </w:rPr>
        <w:t>- проведено 9 перевірок (із 9 запланованих) щодо додержання законодавства про звернення громадян в архівному секторі райдержадміністрації, у службі у справах дітей райдержадміністрації, у фінансовому управлінні райдержадміністрації, у відділі економічного розвитку і торгівлі райдержадміністрації, у відділі містобудування, архітектури, інфраструктури, житлово-комунального господарства, будівництва та з питань цивільного захисту райдержадміністрації, в управлінні соціального захисту населення райдержадміністрації, у відділі освіти, молоді і спорту, в управління агропромислового комплексу райдержадміністрації під час яких надано практичну та методичну допомогу;</w:t>
      </w:r>
    </w:p>
    <w:p w:rsidR="00676019" w:rsidRDefault="00676019" w:rsidP="00676019">
      <w:pPr>
        <w:ind w:firstLine="748"/>
        <w:jc w:val="both"/>
        <w:rPr>
          <w:sz w:val="28"/>
          <w:szCs w:val="28"/>
          <w:lang w:val="uk-UA"/>
        </w:rPr>
      </w:pPr>
      <w:r>
        <w:rPr>
          <w:sz w:val="28"/>
          <w:szCs w:val="28"/>
          <w:lang w:val="uk-UA"/>
        </w:rPr>
        <w:t>Протягом 2016 року до райдержадміністрації не надходило повторних звернень.</w:t>
      </w:r>
    </w:p>
    <w:p w:rsidR="00676019" w:rsidRDefault="00676019" w:rsidP="00676019">
      <w:pPr>
        <w:ind w:firstLine="748"/>
        <w:jc w:val="both"/>
        <w:rPr>
          <w:sz w:val="28"/>
          <w:szCs w:val="28"/>
          <w:lang w:val="uk-UA"/>
        </w:rPr>
      </w:pPr>
      <w:r>
        <w:rPr>
          <w:sz w:val="28"/>
          <w:szCs w:val="28"/>
          <w:lang w:val="uk-UA"/>
        </w:rPr>
        <w:lastRenderedPageBreak/>
        <w:t>Розгляд звернень громадян, які надходять до райдержадміністрації,  здійснюється у встановлені законодавством терміни.</w:t>
      </w:r>
    </w:p>
    <w:p w:rsidR="00676019" w:rsidRDefault="00676019" w:rsidP="00676019">
      <w:pPr>
        <w:ind w:firstLine="748"/>
        <w:jc w:val="both"/>
        <w:rPr>
          <w:sz w:val="28"/>
          <w:szCs w:val="28"/>
          <w:lang w:val="uk-UA"/>
        </w:rPr>
      </w:pPr>
      <w:r>
        <w:rPr>
          <w:sz w:val="28"/>
          <w:szCs w:val="28"/>
          <w:lang w:val="uk-UA"/>
        </w:rPr>
        <w:t>З метою проведення широкої роз’яснювальної роботи з питань реалізації громадянами права на звернення та особистий прийом при райдержадміністрації: - функціонує «гаряча лінія» (затверджено графік проведення «гарячих ліній» від 24.12.2015 за звітний період проведено  23 телефонних «гарячих ліній» (заплановано 23). Дзвінки від громадян не надходили.</w:t>
      </w:r>
    </w:p>
    <w:p w:rsidR="00676019" w:rsidRDefault="00676019" w:rsidP="00676019">
      <w:pPr>
        <w:ind w:firstLine="748"/>
        <w:jc w:val="both"/>
        <w:rPr>
          <w:sz w:val="28"/>
          <w:szCs w:val="28"/>
          <w:u w:val="single"/>
          <w:lang w:val="uk-UA"/>
        </w:rPr>
      </w:pPr>
      <w:r>
        <w:rPr>
          <w:sz w:val="28"/>
          <w:szCs w:val="28"/>
          <w:u w:val="single"/>
          <w:lang w:val="uk-UA"/>
        </w:rPr>
        <w:t>Дані про дотримання графіку проведення «гарячої лінії» головою райдержадміністрації  та заступниками голови райдержадміністрації</w:t>
      </w:r>
    </w:p>
    <w:p w:rsidR="00676019" w:rsidRDefault="00676019" w:rsidP="00676019">
      <w:pPr>
        <w:ind w:firstLine="748"/>
        <w:jc w:val="both"/>
        <w:rPr>
          <w:sz w:val="28"/>
          <w:szCs w:val="28"/>
          <w:u w:val="single"/>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6"/>
        <w:gridCol w:w="1731"/>
        <w:gridCol w:w="1909"/>
        <w:gridCol w:w="1951"/>
      </w:tblGrid>
      <w:tr w:rsidR="00676019" w:rsidTr="00676019">
        <w:tc>
          <w:tcPr>
            <w:tcW w:w="4156" w:type="dxa"/>
            <w:tcBorders>
              <w:top w:val="single" w:sz="4" w:space="0" w:color="auto"/>
              <w:left w:val="single" w:sz="4" w:space="0" w:color="auto"/>
              <w:bottom w:val="single" w:sz="4" w:space="0" w:color="auto"/>
              <w:right w:val="single" w:sz="4" w:space="0" w:color="auto"/>
            </w:tcBorders>
          </w:tcPr>
          <w:p w:rsidR="00676019" w:rsidRDefault="00676019">
            <w:pPr>
              <w:spacing w:line="276" w:lineRule="auto"/>
              <w:jc w:val="center"/>
              <w:rPr>
                <w:sz w:val="28"/>
                <w:szCs w:val="28"/>
                <w:lang w:val="uk-UA"/>
              </w:rPr>
            </w:pPr>
          </w:p>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 xml:space="preserve">Прізвище, </w:t>
            </w:r>
            <w:proofErr w:type="spellStart"/>
            <w:r>
              <w:rPr>
                <w:sz w:val="28"/>
                <w:szCs w:val="28"/>
                <w:lang w:val="uk-UA"/>
              </w:rPr>
              <w:t>ім´я</w:t>
            </w:r>
            <w:proofErr w:type="spellEnd"/>
            <w:r>
              <w:rPr>
                <w:sz w:val="28"/>
                <w:szCs w:val="28"/>
                <w:lang w:val="uk-UA"/>
              </w:rPr>
              <w:t xml:space="preserve"> по батькові керівника </w:t>
            </w:r>
          </w:p>
        </w:tc>
        <w:tc>
          <w:tcPr>
            <w:tcW w:w="1731" w:type="dxa"/>
            <w:tcBorders>
              <w:top w:val="single" w:sz="4" w:space="0" w:color="auto"/>
              <w:left w:val="single" w:sz="4" w:space="0" w:color="auto"/>
              <w:bottom w:val="single" w:sz="4" w:space="0" w:color="auto"/>
              <w:right w:val="single" w:sz="4" w:space="0" w:color="auto"/>
            </w:tcBorders>
            <w:hideMark/>
          </w:tcPr>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Заплановано «гарячих ліній» за графіком</w:t>
            </w:r>
          </w:p>
        </w:tc>
        <w:tc>
          <w:tcPr>
            <w:tcW w:w="1909" w:type="dxa"/>
            <w:tcBorders>
              <w:top w:val="single" w:sz="4" w:space="0" w:color="auto"/>
              <w:left w:val="single" w:sz="4" w:space="0" w:color="auto"/>
              <w:bottom w:val="single" w:sz="4" w:space="0" w:color="auto"/>
              <w:right w:val="single" w:sz="4" w:space="0" w:color="auto"/>
            </w:tcBorders>
            <w:hideMark/>
          </w:tcPr>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Фактично проведено «гарячих ліній»</w:t>
            </w:r>
          </w:p>
        </w:tc>
        <w:tc>
          <w:tcPr>
            <w:tcW w:w="1951" w:type="dxa"/>
            <w:tcBorders>
              <w:top w:val="single" w:sz="4" w:space="0" w:color="auto"/>
              <w:left w:val="single" w:sz="4" w:space="0" w:color="auto"/>
              <w:bottom w:val="single" w:sz="4" w:space="0" w:color="auto"/>
              <w:right w:val="single" w:sz="4" w:space="0" w:color="auto"/>
            </w:tcBorders>
            <w:hideMark/>
          </w:tcPr>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Прийнято звернень громадян під час проведення «гарячих ліній»</w:t>
            </w:r>
          </w:p>
        </w:tc>
      </w:tr>
      <w:tr w:rsidR="00676019" w:rsidTr="00676019">
        <w:tc>
          <w:tcPr>
            <w:tcW w:w="4156" w:type="dxa"/>
            <w:tcBorders>
              <w:top w:val="single" w:sz="4" w:space="0" w:color="auto"/>
              <w:left w:val="single" w:sz="4" w:space="0" w:color="auto"/>
              <w:bottom w:val="single" w:sz="4" w:space="0" w:color="auto"/>
              <w:right w:val="single" w:sz="4" w:space="0" w:color="auto"/>
            </w:tcBorders>
            <w:hideMark/>
          </w:tcPr>
          <w:p w:rsidR="00676019" w:rsidRDefault="00676019">
            <w:pPr>
              <w:spacing w:line="276" w:lineRule="auto"/>
              <w:jc w:val="both"/>
              <w:rPr>
                <w:sz w:val="28"/>
                <w:szCs w:val="28"/>
                <w:lang w:val="uk-UA"/>
              </w:rPr>
            </w:pPr>
            <w:r>
              <w:rPr>
                <w:sz w:val="28"/>
                <w:szCs w:val="28"/>
                <w:lang w:val="uk-UA"/>
              </w:rPr>
              <w:t>Голова райдержадміністрації</w:t>
            </w:r>
          </w:p>
        </w:tc>
        <w:tc>
          <w:tcPr>
            <w:tcW w:w="1731" w:type="dxa"/>
            <w:tcBorders>
              <w:top w:val="single" w:sz="4" w:space="0" w:color="auto"/>
              <w:left w:val="single" w:sz="4" w:space="0" w:color="auto"/>
              <w:bottom w:val="single" w:sz="4" w:space="0" w:color="auto"/>
              <w:right w:val="single" w:sz="4" w:space="0" w:color="auto"/>
            </w:tcBorders>
            <w:hideMark/>
          </w:tcPr>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12</w:t>
            </w:r>
          </w:p>
        </w:tc>
        <w:tc>
          <w:tcPr>
            <w:tcW w:w="1909" w:type="dxa"/>
            <w:tcBorders>
              <w:top w:val="single" w:sz="4" w:space="0" w:color="auto"/>
              <w:left w:val="single" w:sz="4" w:space="0" w:color="auto"/>
              <w:bottom w:val="single" w:sz="4" w:space="0" w:color="auto"/>
              <w:right w:val="single" w:sz="4" w:space="0" w:color="auto"/>
            </w:tcBorders>
            <w:hideMark/>
          </w:tcPr>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12</w:t>
            </w:r>
          </w:p>
        </w:tc>
        <w:tc>
          <w:tcPr>
            <w:tcW w:w="1951" w:type="dxa"/>
            <w:tcBorders>
              <w:top w:val="single" w:sz="4" w:space="0" w:color="auto"/>
              <w:left w:val="single" w:sz="4" w:space="0" w:color="auto"/>
              <w:bottom w:val="single" w:sz="4" w:space="0" w:color="auto"/>
              <w:right w:val="single" w:sz="4" w:space="0" w:color="auto"/>
            </w:tcBorders>
            <w:hideMark/>
          </w:tcPr>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w:t>
            </w:r>
          </w:p>
        </w:tc>
      </w:tr>
      <w:tr w:rsidR="00676019" w:rsidTr="00676019">
        <w:trPr>
          <w:trHeight w:val="991"/>
        </w:trPr>
        <w:tc>
          <w:tcPr>
            <w:tcW w:w="4156" w:type="dxa"/>
            <w:tcBorders>
              <w:top w:val="single" w:sz="4" w:space="0" w:color="auto"/>
              <w:left w:val="single" w:sz="4" w:space="0" w:color="auto"/>
              <w:bottom w:val="single" w:sz="4" w:space="0" w:color="auto"/>
              <w:right w:val="single" w:sz="4" w:space="0" w:color="auto"/>
            </w:tcBorders>
            <w:hideMark/>
          </w:tcPr>
          <w:p w:rsidR="00676019" w:rsidRDefault="00676019">
            <w:pPr>
              <w:spacing w:line="276" w:lineRule="auto"/>
              <w:jc w:val="both"/>
              <w:rPr>
                <w:sz w:val="28"/>
                <w:szCs w:val="28"/>
                <w:lang w:val="uk-UA"/>
              </w:rPr>
            </w:pPr>
            <w:r>
              <w:rPr>
                <w:sz w:val="28"/>
                <w:szCs w:val="28"/>
                <w:lang w:val="uk-UA"/>
              </w:rPr>
              <w:t xml:space="preserve">Перший заступник голови райдержадміністрації </w:t>
            </w:r>
          </w:p>
          <w:p w:rsidR="00676019" w:rsidRDefault="00676019">
            <w:pPr>
              <w:spacing w:line="276" w:lineRule="auto"/>
              <w:jc w:val="both"/>
              <w:rPr>
                <w:sz w:val="28"/>
                <w:szCs w:val="28"/>
                <w:lang w:val="uk-UA"/>
              </w:rPr>
            </w:pPr>
            <w:proofErr w:type="spellStart"/>
            <w:r>
              <w:rPr>
                <w:sz w:val="28"/>
                <w:szCs w:val="28"/>
                <w:lang w:val="uk-UA"/>
              </w:rPr>
              <w:t>Славінський</w:t>
            </w:r>
            <w:proofErr w:type="spellEnd"/>
            <w:r>
              <w:rPr>
                <w:sz w:val="28"/>
                <w:szCs w:val="28"/>
                <w:lang w:val="uk-UA"/>
              </w:rPr>
              <w:t xml:space="preserve"> О.Д.</w:t>
            </w:r>
          </w:p>
        </w:tc>
        <w:tc>
          <w:tcPr>
            <w:tcW w:w="1731" w:type="dxa"/>
            <w:tcBorders>
              <w:top w:val="single" w:sz="4" w:space="0" w:color="auto"/>
              <w:left w:val="single" w:sz="4" w:space="0" w:color="auto"/>
              <w:bottom w:val="single" w:sz="4" w:space="0" w:color="auto"/>
              <w:right w:val="single" w:sz="4" w:space="0" w:color="auto"/>
            </w:tcBorders>
            <w:hideMark/>
          </w:tcPr>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11</w:t>
            </w:r>
          </w:p>
        </w:tc>
        <w:tc>
          <w:tcPr>
            <w:tcW w:w="1909" w:type="dxa"/>
            <w:tcBorders>
              <w:top w:val="single" w:sz="4" w:space="0" w:color="auto"/>
              <w:left w:val="single" w:sz="4" w:space="0" w:color="auto"/>
              <w:bottom w:val="single" w:sz="4" w:space="0" w:color="auto"/>
              <w:right w:val="single" w:sz="4" w:space="0" w:color="auto"/>
            </w:tcBorders>
            <w:hideMark/>
          </w:tcPr>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11</w:t>
            </w:r>
          </w:p>
        </w:tc>
        <w:tc>
          <w:tcPr>
            <w:tcW w:w="1951" w:type="dxa"/>
            <w:tcBorders>
              <w:top w:val="single" w:sz="4" w:space="0" w:color="auto"/>
              <w:left w:val="single" w:sz="4" w:space="0" w:color="auto"/>
              <w:bottom w:val="single" w:sz="4" w:space="0" w:color="auto"/>
              <w:right w:val="single" w:sz="4" w:space="0" w:color="auto"/>
            </w:tcBorders>
            <w:hideMark/>
          </w:tcPr>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w:t>
            </w:r>
          </w:p>
        </w:tc>
      </w:tr>
      <w:tr w:rsidR="00676019" w:rsidTr="00676019">
        <w:trPr>
          <w:trHeight w:val="889"/>
        </w:trPr>
        <w:tc>
          <w:tcPr>
            <w:tcW w:w="4156" w:type="dxa"/>
            <w:tcBorders>
              <w:top w:val="single" w:sz="4" w:space="0" w:color="auto"/>
              <w:left w:val="single" w:sz="4" w:space="0" w:color="auto"/>
              <w:bottom w:val="single" w:sz="4" w:space="0" w:color="auto"/>
              <w:right w:val="single" w:sz="4" w:space="0" w:color="auto"/>
            </w:tcBorders>
            <w:hideMark/>
          </w:tcPr>
          <w:p w:rsidR="00676019" w:rsidRDefault="00676019">
            <w:pPr>
              <w:spacing w:line="276" w:lineRule="auto"/>
              <w:rPr>
                <w:sz w:val="28"/>
                <w:szCs w:val="28"/>
                <w:lang w:val="uk-UA"/>
              </w:rPr>
            </w:pPr>
            <w:r>
              <w:rPr>
                <w:sz w:val="28"/>
                <w:szCs w:val="28"/>
                <w:lang w:val="uk-UA"/>
              </w:rPr>
              <w:t xml:space="preserve">Заступник голови </w:t>
            </w:r>
          </w:p>
          <w:p w:rsidR="00676019" w:rsidRDefault="00676019">
            <w:pPr>
              <w:spacing w:line="276" w:lineRule="auto"/>
              <w:rPr>
                <w:sz w:val="28"/>
                <w:szCs w:val="28"/>
                <w:lang w:val="uk-UA"/>
              </w:rPr>
            </w:pPr>
            <w:r>
              <w:rPr>
                <w:sz w:val="28"/>
                <w:szCs w:val="28"/>
                <w:lang w:val="uk-UA"/>
              </w:rPr>
              <w:t xml:space="preserve">райдержадміністрації  </w:t>
            </w:r>
          </w:p>
        </w:tc>
        <w:tc>
          <w:tcPr>
            <w:tcW w:w="1731" w:type="dxa"/>
            <w:tcBorders>
              <w:top w:val="single" w:sz="4" w:space="0" w:color="auto"/>
              <w:left w:val="single" w:sz="4" w:space="0" w:color="auto"/>
              <w:bottom w:val="single" w:sz="4" w:space="0" w:color="auto"/>
              <w:right w:val="single" w:sz="4" w:space="0" w:color="auto"/>
            </w:tcBorders>
            <w:hideMark/>
          </w:tcPr>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w:t>
            </w:r>
          </w:p>
        </w:tc>
        <w:tc>
          <w:tcPr>
            <w:tcW w:w="1909" w:type="dxa"/>
            <w:tcBorders>
              <w:top w:val="single" w:sz="4" w:space="0" w:color="auto"/>
              <w:left w:val="single" w:sz="4" w:space="0" w:color="auto"/>
              <w:bottom w:val="single" w:sz="4" w:space="0" w:color="auto"/>
              <w:right w:val="single" w:sz="4" w:space="0" w:color="auto"/>
            </w:tcBorders>
            <w:hideMark/>
          </w:tcPr>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w:t>
            </w:r>
          </w:p>
        </w:tc>
        <w:tc>
          <w:tcPr>
            <w:tcW w:w="1951" w:type="dxa"/>
            <w:tcBorders>
              <w:top w:val="single" w:sz="4" w:space="0" w:color="auto"/>
              <w:left w:val="single" w:sz="4" w:space="0" w:color="auto"/>
              <w:bottom w:val="single" w:sz="4" w:space="0" w:color="auto"/>
              <w:right w:val="single" w:sz="4" w:space="0" w:color="auto"/>
            </w:tcBorders>
            <w:hideMark/>
          </w:tcPr>
          <w:p w:rsidR="00676019" w:rsidRDefault="00676019">
            <w:pPr>
              <w:widowControl w:val="0"/>
              <w:autoSpaceDE w:val="0"/>
              <w:autoSpaceDN w:val="0"/>
              <w:adjustRightInd w:val="0"/>
              <w:spacing w:line="276" w:lineRule="auto"/>
              <w:jc w:val="center"/>
              <w:rPr>
                <w:sz w:val="28"/>
                <w:szCs w:val="28"/>
                <w:lang w:val="uk-UA"/>
              </w:rPr>
            </w:pPr>
            <w:r>
              <w:rPr>
                <w:sz w:val="28"/>
                <w:szCs w:val="28"/>
                <w:lang w:val="uk-UA"/>
              </w:rPr>
              <w:t>-</w:t>
            </w:r>
          </w:p>
        </w:tc>
      </w:tr>
    </w:tbl>
    <w:p w:rsidR="00676019" w:rsidRDefault="00676019" w:rsidP="00676019">
      <w:pPr>
        <w:ind w:firstLine="748"/>
        <w:jc w:val="both"/>
        <w:rPr>
          <w:sz w:val="28"/>
          <w:szCs w:val="28"/>
          <w:lang w:val="uk-UA"/>
        </w:rPr>
      </w:pPr>
      <w:r>
        <w:rPr>
          <w:sz w:val="28"/>
          <w:szCs w:val="28"/>
          <w:lang w:val="uk-UA"/>
        </w:rPr>
        <w:t>- систематично працює «телефон довіри» для проведення надання роз’яснень заявникам щодо реалізації ними права на звернення та особистий прийом. Телефон прямого зв’язку 2-68-40 працює щопонеділка та щоп’ятниці з 9</w:t>
      </w:r>
      <w:r>
        <w:rPr>
          <w:sz w:val="28"/>
          <w:szCs w:val="28"/>
          <w:vertAlign w:val="superscript"/>
          <w:lang w:val="uk-UA"/>
        </w:rPr>
        <w:t>00</w:t>
      </w:r>
      <w:r>
        <w:rPr>
          <w:sz w:val="28"/>
          <w:szCs w:val="28"/>
          <w:lang w:val="uk-UA"/>
        </w:rPr>
        <w:t xml:space="preserve"> до 12</w:t>
      </w:r>
      <w:r>
        <w:rPr>
          <w:sz w:val="28"/>
          <w:szCs w:val="28"/>
          <w:vertAlign w:val="superscript"/>
          <w:lang w:val="uk-UA"/>
        </w:rPr>
        <w:t>00</w:t>
      </w:r>
      <w:r>
        <w:rPr>
          <w:sz w:val="28"/>
          <w:szCs w:val="28"/>
          <w:lang w:val="uk-UA"/>
        </w:rPr>
        <w:t>. Протягом  2016 року дзвінків від громадян не надходило;</w:t>
      </w:r>
    </w:p>
    <w:p w:rsidR="00676019" w:rsidRDefault="00676019" w:rsidP="00676019">
      <w:pPr>
        <w:ind w:firstLine="748"/>
        <w:jc w:val="both"/>
        <w:rPr>
          <w:sz w:val="28"/>
          <w:szCs w:val="28"/>
          <w:lang w:val="uk-UA"/>
        </w:rPr>
      </w:pPr>
      <w:r>
        <w:rPr>
          <w:sz w:val="28"/>
          <w:szCs w:val="28"/>
          <w:lang w:val="uk-UA"/>
        </w:rPr>
        <w:t>- біля входу до приміщення райдержадміністрації знаходиться «поштова скринька голови райдержадміністрації» для надання дієвої допомоги населенню району у вирішенні нагальних проблем. Протягом звітного періоду звернень не було;</w:t>
      </w:r>
    </w:p>
    <w:p w:rsidR="00676019" w:rsidRDefault="00676019" w:rsidP="00676019">
      <w:pPr>
        <w:ind w:firstLine="748"/>
        <w:jc w:val="both"/>
        <w:rPr>
          <w:sz w:val="28"/>
          <w:szCs w:val="28"/>
          <w:lang w:val="uk-UA"/>
        </w:rPr>
      </w:pPr>
      <w:r>
        <w:rPr>
          <w:sz w:val="28"/>
          <w:szCs w:val="28"/>
          <w:lang w:val="uk-UA"/>
        </w:rPr>
        <w:t xml:space="preserve">- у районній газеті «Голос </w:t>
      </w:r>
      <w:proofErr w:type="spellStart"/>
      <w:r>
        <w:rPr>
          <w:sz w:val="28"/>
          <w:szCs w:val="28"/>
          <w:lang w:val="uk-UA"/>
        </w:rPr>
        <w:t>Баштанщини</w:t>
      </w:r>
      <w:proofErr w:type="spellEnd"/>
      <w:r>
        <w:rPr>
          <w:sz w:val="28"/>
          <w:szCs w:val="28"/>
          <w:lang w:val="uk-UA"/>
        </w:rPr>
        <w:t>» надруковано статтю «Звернення на контролі»  від 28.01.2016 №7(10439),  «Звернень поменшало»                       від 16.04.2016 №33 (10464) та «Соціальний захист турбує найбільше» від 08.10.2016 №90 (10521).</w:t>
      </w:r>
    </w:p>
    <w:p w:rsidR="00676019" w:rsidRDefault="00676019" w:rsidP="00676019">
      <w:pPr>
        <w:ind w:firstLine="748"/>
        <w:jc w:val="both"/>
        <w:rPr>
          <w:sz w:val="28"/>
          <w:szCs w:val="28"/>
          <w:lang w:val="uk-UA"/>
        </w:rPr>
      </w:pPr>
      <w:r>
        <w:rPr>
          <w:sz w:val="28"/>
          <w:szCs w:val="28"/>
          <w:lang w:val="uk-UA"/>
        </w:rPr>
        <w:t xml:space="preserve">- графік проведення телефонного зв’язку «гаряча лінія» головою райдержадміністрації на 2016 рік опубліковано у районній газеті «Голос </w:t>
      </w:r>
      <w:proofErr w:type="spellStart"/>
      <w:r>
        <w:rPr>
          <w:sz w:val="28"/>
          <w:szCs w:val="28"/>
          <w:lang w:val="uk-UA"/>
        </w:rPr>
        <w:t>Баштанщини</w:t>
      </w:r>
      <w:proofErr w:type="spellEnd"/>
      <w:r>
        <w:rPr>
          <w:sz w:val="28"/>
          <w:szCs w:val="28"/>
          <w:lang w:val="uk-UA"/>
        </w:rPr>
        <w:t>» від 14.01.2016 №3(10435) та розміщено на сайті Баштанської райдержадміністрації;</w:t>
      </w:r>
    </w:p>
    <w:p w:rsidR="00676019" w:rsidRDefault="00676019" w:rsidP="00676019">
      <w:pPr>
        <w:ind w:firstLine="748"/>
        <w:jc w:val="both"/>
        <w:rPr>
          <w:sz w:val="28"/>
          <w:szCs w:val="28"/>
          <w:lang w:val="uk-UA"/>
        </w:rPr>
      </w:pPr>
      <w:r>
        <w:rPr>
          <w:sz w:val="28"/>
          <w:szCs w:val="28"/>
          <w:lang w:val="uk-UA"/>
        </w:rPr>
        <w:t xml:space="preserve">- графік проведення телефонного зв’язку «Гаряча лінія» першим заступником та заступником голови райдержадміністрації на 2016 рік опубліковано на офіційному сайті райдержадміністрації; </w:t>
      </w:r>
    </w:p>
    <w:p w:rsidR="00676019" w:rsidRDefault="00676019" w:rsidP="00676019">
      <w:pPr>
        <w:ind w:firstLine="748"/>
        <w:jc w:val="both"/>
        <w:rPr>
          <w:sz w:val="28"/>
          <w:szCs w:val="28"/>
          <w:lang w:val="uk-UA"/>
        </w:rPr>
      </w:pPr>
      <w:r>
        <w:rPr>
          <w:sz w:val="28"/>
          <w:szCs w:val="28"/>
          <w:lang w:val="uk-UA"/>
        </w:rPr>
        <w:t>- оголошення про функціонування «телефону довіри» розміщено на офіційному сайті райдержадміністрації.</w:t>
      </w:r>
    </w:p>
    <w:p w:rsidR="00676019" w:rsidRDefault="00676019" w:rsidP="00676019">
      <w:pPr>
        <w:ind w:firstLine="748"/>
        <w:jc w:val="both"/>
        <w:rPr>
          <w:sz w:val="28"/>
          <w:szCs w:val="28"/>
          <w:lang w:val="uk-UA"/>
        </w:rPr>
      </w:pPr>
      <w:r>
        <w:rPr>
          <w:sz w:val="28"/>
          <w:szCs w:val="28"/>
          <w:lang w:val="uk-UA"/>
        </w:rPr>
        <w:lastRenderedPageBreak/>
        <w:t xml:space="preserve">У райдержадміністрації функціонує постійно діюча комісія з питань розгляду звернень громадян до складу якої входить голова райдержадміністрації та його заступники, керівник апарату райдержадміністрації, заступник голови районної ради, начальник Баштанського відділу поліції головного управління Національної поліції у Миколаївській області,  начальник управління соціального захисту населення райдержадміністрації, начальник відділу </w:t>
      </w:r>
      <w:proofErr w:type="spellStart"/>
      <w:r>
        <w:rPr>
          <w:sz w:val="28"/>
          <w:szCs w:val="28"/>
          <w:lang w:val="uk-UA"/>
        </w:rPr>
        <w:t>Держгеокадастру</w:t>
      </w:r>
      <w:proofErr w:type="spellEnd"/>
      <w:r>
        <w:rPr>
          <w:sz w:val="28"/>
          <w:szCs w:val="28"/>
          <w:lang w:val="uk-UA"/>
        </w:rPr>
        <w:t xml:space="preserve">  у </w:t>
      </w:r>
      <w:proofErr w:type="spellStart"/>
      <w:r>
        <w:rPr>
          <w:sz w:val="28"/>
          <w:szCs w:val="28"/>
          <w:lang w:val="uk-UA"/>
        </w:rPr>
        <w:t>Баштанському</w:t>
      </w:r>
      <w:proofErr w:type="spellEnd"/>
      <w:r>
        <w:rPr>
          <w:sz w:val="28"/>
          <w:szCs w:val="28"/>
          <w:lang w:val="uk-UA"/>
        </w:rPr>
        <w:t xml:space="preserve"> районі, заступник міського голови, начальник Пенсійного фонду України в </w:t>
      </w:r>
      <w:proofErr w:type="spellStart"/>
      <w:r>
        <w:rPr>
          <w:sz w:val="28"/>
          <w:szCs w:val="28"/>
          <w:lang w:val="uk-UA"/>
        </w:rPr>
        <w:t>Баштанському</w:t>
      </w:r>
      <w:proofErr w:type="spellEnd"/>
      <w:r>
        <w:rPr>
          <w:sz w:val="28"/>
          <w:szCs w:val="28"/>
          <w:lang w:val="uk-UA"/>
        </w:rPr>
        <w:t xml:space="preserve"> районі, головний спеціаліст загального відділу апарату райдержадміністрації. Затверджено Положення про комісію (розпорядження голови райдержадміністрації від 10.01.2012 №5-р). Засідання комісії проводилося 29.01.2016, 23.02.2016, 29.03.2016, 21.04.2016, 19.05.2016, 30.06.2016, 29.07.2016, 19.08.2016, 13.09.2016, 26.10.2016, 10.11.2016 та 21.12.2016.</w:t>
      </w:r>
    </w:p>
    <w:p w:rsidR="00676019" w:rsidRDefault="00676019" w:rsidP="00676019">
      <w:pPr>
        <w:ind w:firstLine="748"/>
        <w:jc w:val="both"/>
        <w:rPr>
          <w:sz w:val="28"/>
          <w:szCs w:val="28"/>
          <w:lang w:val="uk-UA"/>
        </w:rPr>
      </w:pPr>
      <w:r>
        <w:rPr>
          <w:sz w:val="28"/>
          <w:szCs w:val="28"/>
          <w:lang w:val="uk-UA"/>
        </w:rPr>
        <w:t xml:space="preserve">Протягом  2016 року питома вага звернень, розглянутих  на   особистих  та  виїзних   прийомах  керівництвом держадміністрації, складає 7,5% (всього 5 звернень). Графіки особистого  прийому громадян на 2016 рік доведено до відома населення через газету «Голос </w:t>
      </w:r>
      <w:proofErr w:type="spellStart"/>
      <w:r>
        <w:rPr>
          <w:sz w:val="28"/>
          <w:szCs w:val="28"/>
          <w:lang w:val="uk-UA"/>
        </w:rPr>
        <w:t>Баштанщини</w:t>
      </w:r>
      <w:proofErr w:type="spellEnd"/>
      <w:r>
        <w:rPr>
          <w:sz w:val="28"/>
          <w:szCs w:val="28"/>
          <w:lang w:val="uk-UA"/>
        </w:rPr>
        <w:t>» від 14.01.2016  №3(10435). Графіки виїзного прийому громадян керівництвом райдержадміністрації на 2016 рік опубліковано на офіційному сайті райдержадміністрації.</w:t>
      </w:r>
    </w:p>
    <w:p w:rsidR="00676019" w:rsidRDefault="00676019" w:rsidP="00676019">
      <w:pPr>
        <w:ind w:firstLine="748"/>
        <w:jc w:val="both"/>
        <w:rPr>
          <w:sz w:val="28"/>
          <w:szCs w:val="28"/>
          <w:lang w:val="uk-UA"/>
        </w:rPr>
      </w:pPr>
    </w:p>
    <w:p w:rsidR="00676019" w:rsidRDefault="00676019" w:rsidP="00676019">
      <w:pPr>
        <w:ind w:firstLine="748"/>
        <w:jc w:val="both"/>
        <w:rPr>
          <w:sz w:val="28"/>
          <w:szCs w:val="28"/>
          <w:u w:val="single"/>
          <w:lang w:val="uk-UA"/>
        </w:rPr>
      </w:pPr>
      <w:r>
        <w:rPr>
          <w:sz w:val="28"/>
          <w:szCs w:val="28"/>
          <w:lang w:val="uk-UA"/>
        </w:rPr>
        <w:t xml:space="preserve"> </w:t>
      </w:r>
      <w:r>
        <w:rPr>
          <w:sz w:val="28"/>
          <w:szCs w:val="28"/>
          <w:u w:val="single"/>
          <w:lang w:val="uk-UA"/>
        </w:rPr>
        <w:t>Дані про дотримання графіків особистого та виїзного прийомів громадян головою та заступниками  голови райдержадміністрації.</w:t>
      </w:r>
    </w:p>
    <w:p w:rsidR="00676019" w:rsidRDefault="00676019" w:rsidP="00676019">
      <w:pPr>
        <w:ind w:firstLine="748"/>
        <w:jc w:val="both"/>
        <w:rPr>
          <w:sz w:val="28"/>
          <w:szCs w:val="28"/>
          <w:u w:val="single"/>
          <w:lang w:val="uk-UA"/>
        </w:rPr>
      </w:pPr>
    </w:p>
    <w:tbl>
      <w:tblPr>
        <w:tblW w:w="9996" w:type="dxa"/>
        <w:tblInd w:w="-334" w:type="dxa"/>
        <w:tblLayout w:type="fixed"/>
        <w:tblCellMar>
          <w:left w:w="40" w:type="dxa"/>
          <w:right w:w="40" w:type="dxa"/>
        </w:tblCellMar>
        <w:tblLook w:val="00A0"/>
      </w:tblPr>
      <w:tblGrid>
        <w:gridCol w:w="511"/>
        <w:gridCol w:w="2615"/>
        <w:gridCol w:w="1091"/>
        <w:gridCol w:w="1133"/>
        <w:gridCol w:w="1108"/>
        <w:gridCol w:w="1415"/>
        <w:gridCol w:w="985"/>
        <w:gridCol w:w="1138"/>
      </w:tblGrid>
      <w:tr w:rsidR="00676019" w:rsidTr="00676019">
        <w:trPr>
          <w:trHeight w:val="1070"/>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676019" w:rsidRDefault="00676019">
            <w:pPr>
              <w:spacing w:line="276" w:lineRule="auto"/>
              <w:jc w:val="center"/>
              <w:rPr>
                <w:sz w:val="24"/>
                <w:szCs w:val="24"/>
                <w:lang w:val="uk-UA"/>
              </w:rPr>
            </w:pPr>
          </w:p>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 п/п</w:t>
            </w:r>
          </w:p>
        </w:tc>
        <w:tc>
          <w:tcPr>
            <w:tcW w:w="2615" w:type="dxa"/>
            <w:tcBorders>
              <w:top w:val="single" w:sz="6" w:space="0" w:color="auto"/>
              <w:left w:val="single" w:sz="6" w:space="0" w:color="auto"/>
              <w:bottom w:val="single" w:sz="6" w:space="0" w:color="auto"/>
              <w:right w:val="single" w:sz="6" w:space="0" w:color="auto"/>
            </w:tcBorders>
            <w:shd w:val="clear" w:color="auto" w:fill="FFFFFF"/>
          </w:tcPr>
          <w:p w:rsidR="00676019" w:rsidRDefault="00676019">
            <w:pPr>
              <w:spacing w:line="276" w:lineRule="auto"/>
              <w:jc w:val="center"/>
              <w:rPr>
                <w:sz w:val="24"/>
                <w:szCs w:val="24"/>
                <w:lang w:val="uk-UA"/>
              </w:rPr>
            </w:pPr>
          </w:p>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Прізвище, ім'я по батькові керівника</w:t>
            </w:r>
          </w:p>
        </w:tc>
        <w:tc>
          <w:tcPr>
            <w:tcW w:w="1091"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spacing w:line="276" w:lineRule="auto"/>
              <w:jc w:val="center"/>
              <w:rPr>
                <w:sz w:val="24"/>
                <w:szCs w:val="24"/>
                <w:lang w:val="uk-UA"/>
              </w:rPr>
            </w:pPr>
            <w:proofErr w:type="spellStart"/>
            <w:r>
              <w:rPr>
                <w:sz w:val="24"/>
                <w:szCs w:val="24"/>
                <w:lang w:val="uk-UA"/>
              </w:rPr>
              <w:t>Заплано-вано</w:t>
            </w:r>
            <w:proofErr w:type="spellEnd"/>
            <w:r>
              <w:rPr>
                <w:sz w:val="24"/>
                <w:szCs w:val="24"/>
                <w:lang w:val="uk-UA"/>
              </w:rPr>
              <w:t xml:space="preserve"> </w:t>
            </w:r>
            <w:proofErr w:type="spellStart"/>
            <w:r>
              <w:rPr>
                <w:sz w:val="24"/>
                <w:szCs w:val="24"/>
                <w:lang w:val="uk-UA"/>
              </w:rPr>
              <w:t>особис-</w:t>
            </w:r>
            <w:proofErr w:type="spellEnd"/>
          </w:p>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 xml:space="preserve">тих </w:t>
            </w:r>
            <w:proofErr w:type="spellStart"/>
            <w:r>
              <w:rPr>
                <w:sz w:val="24"/>
                <w:szCs w:val="24"/>
                <w:lang w:val="uk-UA"/>
              </w:rPr>
              <w:t>при-йомів</w:t>
            </w:r>
            <w:proofErr w:type="spellEnd"/>
            <w:r>
              <w:rPr>
                <w:sz w:val="24"/>
                <w:szCs w:val="24"/>
                <w:lang w:val="uk-UA"/>
              </w:rPr>
              <w:t xml:space="preserve"> за графіком</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76019" w:rsidRDefault="00676019">
            <w:pPr>
              <w:spacing w:line="276" w:lineRule="auto"/>
              <w:jc w:val="center"/>
              <w:rPr>
                <w:sz w:val="24"/>
                <w:szCs w:val="24"/>
                <w:lang w:val="uk-UA"/>
              </w:rPr>
            </w:pPr>
          </w:p>
          <w:p w:rsidR="00676019" w:rsidRDefault="00676019">
            <w:pPr>
              <w:spacing w:line="276" w:lineRule="auto"/>
              <w:jc w:val="center"/>
              <w:rPr>
                <w:sz w:val="24"/>
                <w:szCs w:val="24"/>
                <w:lang w:val="uk-UA"/>
              </w:rPr>
            </w:pPr>
            <w:r>
              <w:rPr>
                <w:sz w:val="24"/>
                <w:szCs w:val="24"/>
                <w:lang w:val="uk-UA"/>
              </w:rPr>
              <w:t>Фактично</w:t>
            </w:r>
          </w:p>
          <w:p w:rsidR="00676019" w:rsidRDefault="00676019">
            <w:pPr>
              <w:spacing w:line="276" w:lineRule="auto"/>
              <w:jc w:val="center"/>
              <w:rPr>
                <w:sz w:val="24"/>
                <w:szCs w:val="24"/>
                <w:lang w:val="uk-UA"/>
              </w:rPr>
            </w:pPr>
            <w:proofErr w:type="spellStart"/>
            <w:r>
              <w:rPr>
                <w:sz w:val="24"/>
                <w:szCs w:val="24"/>
                <w:lang w:val="uk-UA"/>
              </w:rPr>
              <w:t>проведе-</w:t>
            </w:r>
            <w:proofErr w:type="spellEnd"/>
          </w:p>
          <w:p w:rsidR="00676019" w:rsidRDefault="00676019">
            <w:pPr>
              <w:widowControl w:val="0"/>
              <w:autoSpaceDE w:val="0"/>
              <w:autoSpaceDN w:val="0"/>
              <w:adjustRightInd w:val="0"/>
              <w:spacing w:line="276" w:lineRule="auto"/>
              <w:jc w:val="center"/>
              <w:rPr>
                <w:sz w:val="24"/>
                <w:szCs w:val="24"/>
                <w:lang w:val="uk-UA"/>
              </w:rPr>
            </w:pPr>
            <w:proofErr w:type="spellStart"/>
            <w:r>
              <w:rPr>
                <w:sz w:val="24"/>
                <w:szCs w:val="24"/>
                <w:lang w:val="uk-UA"/>
              </w:rPr>
              <w:t>но</w:t>
            </w:r>
            <w:proofErr w:type="spellEnd"/>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676019" w:rsidRDefault="00676019">
            <w:pPr>
              <w:spacing w:line="276" w:lineRule="auto"/>
              <w:jc w:val="center"/>
              <w:rPr>
                <w:sz w:val="24"/>
                <w:szCs w:val="24"/>
                <w:lang w:val="uk-UA"/>
              </w:rPr>
            </w:pPr>
          </w:p>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Прийнято громадян</w:t>
            </w:r>
          </w:p>
        </w:tc>
        <w:tc>
          <w:tcPr>
            <w:tcW w:w="1415"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spacing w:line="276" w:lineRule="auto"/>
              <w:jc w:val="center"/>
              <w:rPr>
                <w:sz w:val="24"/>
                <w:szCs w:val="24"/>
                <w:lang w:val="uk-UA"/>
              </w:rPr>
            </w:pPr>
            <w:r>
              <w:rPr>
                <w:sz w:val="24"/>
                <w:szCs w:val="24"/>
                <w:lang w:val="uk-UA"/>
              </w:rPr>
              <w:t xml:space="preserve">За плановано проведення </w:t>
            </w:r>
          </w:p>
          <w:p w:rsidR="00676019" w:rsidRDefault="00676019">
            <w:pPr>
              <w:spacing w:line="276" w:lineRule="auto"/>
              <w:jc w:val="center"/>
              <w:rPr>
                <w:sz w:val="24"/>
                <w:szCs w:val="24"/>
                <w:lang w:val="uk-UA"/>
              </w:rPr>
            </w:pPr>
            <w:r>
              <w:rPr>
                <w:sz w:val="24"/>
                <w:szCs w:val="24"/>
                <w:lang w:val="uk-UA"/>
              </w:rPr>
              <w:t xml:space="preserve">виїзних прийомів </w:t>
            </w:r>
          </w:p>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у  сільських радах</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76019" w:rsidRDefault="00676019">
            <w:pPr>
              <w:spacing w:line="276" w:lineRule="auto"/>
              <w:jc w:val="center"/>
              <w:rPr>
                <w:sz w:val="24"/>
                <w:szCs w:val="24"/>
                <w:lang w:val="uk-UA"/>
              </w:rPr>
            </w:pPr>
          </w:p>
          <w:p w:rsidR="00676019" w:rsidRDefault="00676019">
            <w:pPr>
              <w:widowControl w:val="0"/>
              <w:autoSpaceDE w:val="0"/>
              <w:autoSpaceDN w:val="0"/>
              <w:adjustRightInd w:val="0"/>
              <w:spacing w:line="276" w:lineRule="auto"/>
              <w:jc w:val="center"/>
              <w:rPr>
                <w:sz w:val="24"/>
                <w:szCs w:val="24"/>
                <w:lang w:val="uk-UA"/>
              </w:rPr>
            </w:pPr>
            <w:proofErr w:type="spellStart"/>
            <w:r>
              <w:rPr>
                <w:sz w:val="24"/>
                <w:szCs w:val="24"/>
                <w:lang w:val="uk-UA"/>
              </w:rPr>
              <w:t>Фактич-</w:t>
            </w:r>
            <w:proofErr w:type="spellEnd"/>
          </w:p>
          <w:p w:rsidR="00676019" w:rsidRDefault="00676019">
            <w:pPr>
              <w:widowControl w:val="0"/>
              <w:autoSpaceDE w:val="0"/>
              <w:autoSpaceDN w:val="0"/>
              <w:adjustRightInd w:val="0"/>
              <w:spacing w:line="276" w:lineRule="auto"/>
              <w:jc w:val="center"/>
              <w:rPr>
                <w:sz w:val="24"/>
                <w:szCs w:val="24"/>
                <w:lang w:val="uk-UA"/>
              </w:rPr>
            </w:pPr>
            <w:proofErr w:type="spellStart"/>
            <w:r>
              <w:rPr>
                <w:sz w:val="24"/>
                <w:szCs w:val="24"/>
                <w:lang w:val="uk-UA"/>
              </w:rPr>
              <w:t>но</w:t>
            </w:r>
            <w:proofErr w:type="spellEnd"/>
            <w:r>
              <w:rPr>
                <w:sz w:val="24"/>
                <w:szCs w:val="24"/>
                <w:lang w:val="uk-UA"/>
              </w:rPr>
              <w:t xml:space="preserve"> проведено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76019" w:rsidRDefault="00676019">
            <w:pPr>
              <w:spacing w:line="276" w:lineRule="auto"/>
              <w:jc w:val="center"/>
              <w:rPr>
                <w:sz w:val="24"/>
                <w:szCs w:val="24"/>
                <w:lang w:val="uk-UA"/>
              </w:rPr>
            </w:pPr>
            <w:proofErr w:type="spellStart"/>
            <w:r>
              <w:rPr>
                <w:sz w:val="24"/>
                <w:szCs w:val="24"/>
                <w:lang w:val="uk-UA"/>
              </w:rPr>
              <w:t>Прийня-</w:t>
            </w:r>
            <w:proofErr w:type="spellEnd"/>
          </w:p>
          <w:p w:rsidR="00676019" w:rsidRDefault="00676019">
            <w:pPr>
              <w:spacing w:line="276" w:lineRule="auto"/>
              <w:jc w:val="center"/>
              <w:rPr>
                <w:sz w:val="24"/>
                <w:szCs w:val="24"/>
                <w:lang w:val="uk-UA"/>
              </w:rPr>
            </w:pPr>
            <w:r>
              <w:rPr>
                <w:sz w:val="24"/>
                <w:szCs w:val="24"/>
                <w:lang w:val="uk-UA"/>
              </w:rPr>
              <w:t>то</w:t>
            </w:r>
          </w:p>
          <w:p w:rsidR="00676019" w:rsidRDefault="00676019">
            <w:pPr>
              <w:spacing w:line="276" w:lineRule="auto"/>
              <w:jc w:val="center"/>
              <w:rPr>
                <w:sz w:val="24"/>
                <w:szCs w:val="24"/>
                <w:lang w:val="uk-UA"/>
              </w:rPr>
            </w:pPr>
            <w:proofErr w:type="spellStart"/>
            <w:r>
              <w:rPr>
                <w:sz w:val="24"/>
                <w:szCs w:val="24"/>
                <w:lang w:val="uk-UA"/>
              </w:rPr>
              <w:t>грома-</w:t>
            </w:r>
            <w:proofErr w:type="spellEnd"/>
          </w:p>
          <w:p w:rsidR="00676019" w:rsidRDefault="00676019">
            <w:pPr>
              <w:spacing w:line="276" w:lineRule="auto"/>
              <w:jc w:val="center"/>
              <w:rPr>
                <w:sz w:val="24"/>
                <w:szCs w:val="24"/>
                <w:lang w:val="uk-UA"/>
              </w:rPr>
            </w:pPr>
            <w:proofErr w:type="spellStart"/>
            <w:r>
              <w:rPr>
                <w:sz w:val="24"/>
                <w:szCs w:val="24"/>
                <w:lang w:val="uk-UA"/>
              </w:rPr>
              <w:t>дян</w:t>
            </w:r>
            <w:proofErr w:type="spellEnd"/>
          </w:p>
          <w:p w:rsidR="00676019" w:rsidRDefault="00676019">
            <w:pPr>
              <w:widowControl w:val="0"/>
              <w:autoSpaceDE w:val="0"/>
              <w:autoSpaceDN w:val="0"/>
              <w:adjustRightInd w:val="0"/>
              <w:spacing w:line="276" w:lineRule="auto"/>
              <w:jc w:val="center"/>
              <w:rPr>
                <w:sz w:val="24"/>
                <w:szCs w:val="24"/>
                <w:lang w:val="uk-UA"/>
              </w:rPr>
            </w:pPr>
          </w:p>
        </w:tc>
      </w:tr>
      <w:tr w:rsidR="00676019" w:rsidTr="00676019">
        <w:trPr>
          <w:trHeight w:val="540"/>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1</w:t>
            </w:r>
          </w:p>
        </w:tc>
        <w:tc>
          <w:tcPr>
            <w:tcW w:w="2615"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spacing w:line="276" w:lineRule="auto"/>
              <w:jc w:val="both"/>
              <w:rPr>
                <w:sz w:val="24"/>
                <w:szCs w:val="24"/>
                <w:lang w:val="uk-UA"/>
              </w:rPr>
            </w:pPr>
            <w:r>
              <w:rPr>
                <w:sz w:val="24"/>
                <w:szCs w:val="24"/>
                <w:lang w:val="uk-UA"/>
              </w:rPr>
              <w:t xml:space="preserve">Голова райдержадміністрації </w:t>
            </w:r>
          </w:p>
        </w:tc>
        <w:tc>
          <w:tcPr>
            <w:tcW w:w="1091"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24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24</w:t>
            </w:r>
          </w:p>
        </w:tc>
        <w:tc>
          <w:tcPr>
            <w:tcW w:w="1108"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3</w:t>
            </w:r>
          </w:p>
        </w:tc>
        <w:tc>
          <w:tcPr>
            <w:tcW w:w="1415"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20</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20</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1</w:t>
            </w:r>
          </w:p>
        </w:tc>
      </w:tr>
      <w:tr w:rsidR="00676019" w:rsidTr="00676019">
        <w:trPr>
          <w:trHeight w:val="540"/>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2</w:t>
            </w:r>
          </w:p>
        </w:tc>
        <w:tc>
          <w:tcPr>
            <w:tcW w:w="2615"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spacing w:line="276" w:lineRule="auto"/>
              <w:jc w:val="both"/>
              <w:rPr>
                <w:sz w:val="24"/>
                <w:szCs w:val="24"/>
                <w:lang w:val="uk-UA"/>
              </w:rPr>
            </w:pPr>
            <w:r>
              <w:rPr>
                <w:sz w:val="24"/>
                <w:szCs w:val="24"/>
                <w:lang w:val="uk-UA"/>
              </w:rPr>
              <w:t>Перший заступник голови райдержадміністрації</w:t>
            </w:r>
          </w:p>
        </w:tc>
        <w:tc>
          <w:tcPr>
            <w:tcW w:w="1091"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22</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22</w:t>
            </w:r>
          </w:p>
        </w:tc>
        <w:tc>
          <w:tcPr>
            <w:tcW w:w="1108"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18</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18</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w:t>
            </w:r>
          </w:p>
        </w:tc>
      </w:tr>
      <w:tr w:rsidR="00676019" w:rsidTr="00676019">
        <w:trPr>
          <w:trHeight w:val="540"/>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3</w:t>
            </w:r>
          </w:p>
        </w:tc>
        <w:tc>
          <w:tcPr>
            <w:tcW w:w="2615"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spacing w:line="276" w:lineRule="auto"/>
              <w:jc w:val="both"/>
              <w:rPr>
                <w:sz w:val="24"/>
                <w:szCs w:val="24"/>
                <w:lang w:val="uk-UA"/>
              </w:rPr>
            </w:pPr>
            <w:r>
              <w:rPr>
                <w:sz w:val="24"/>
                <w:szCs w:val="24"/>
                <w:lang w:val="uk-UA"/>
              </w:rPr>
              <w:t xml:space="preserve">Заступник голови райдержадміністрації </w:t>
            </w:r>
          </w:p>
        </w:tc>
        <w:tc>
          <w:tcPr>
            <w:tcW w:w="1091"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w:t>
            </w:r>
          </w:p>
        </w:tc>
        <w:tc>
          <w:tcPr>
            <w:tcW w:w="1108"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w:t>
            </w:r>
          </w:p>
        </w:tc>
        <w:tc>
          <w:tcPr>
            <w:tcW w:w="1415"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w:t>
            </w:r>
          </w:p>
        </w:tc>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w:t>
            </w:r>
          </w:p>
        </w:tc>
        <w:tc>
          <w:tcPr>
            <w:tcW w:w="1138" w:type="dxa"/>
            <w:tcBorders>
              <w:top w:val="single" w:sz="6" w:space="0" w:color="auto"/>
              <w:left w:val="single" w:sz="6" w:space="0" w:color="auto"/>
              <w:bottom w:val="single" w:sz="6" w:space="0" w:color="auto"/>
              <w:right w:val="single" w:sz="6" w:space="0" w:color="auto"/>
            </w:tcBorders>
            <w:shd w:val="clear" w:color="auto" w:fill="FFFFFF"/>
            <w:hideMark/>
          </w:tcPr>
          <w:p w:rsidR="00676019" w:rsidRDefault="00676019">
            <w:pPr>
              <w:widowControl w:val="0"/>
              <w:autoSpaceDE w:val="0"/>
              <w:autoSpaceDN w:val="0"/>
              <w:adjustRightInd w:val="0"/>
              <w:spacing w:line="276" w:lineRule="auto"/>
              <w:jc w:val="center"/>
              <w:rPr>
                <w:sz w:val="24"/>
                <w:szCs w:val="24"/>
                <w:lang w:val="uk-UA"/>
              </w:rPr>
            </w:pPr>
            <w:r>
              <w:rPr>
                <w:sz w:val="24"/>
                <w:szCs w:val="24"/>
                <w:lang w:val="uk-UA"/>
              </w:rPr>
              <w:t>-</w:t>
            </w:r>
          </w:p>
        </w:tc>
      </w:tr>
    </w:tbl>
    <w:p w:rsidR="00676019" w:rsidRDefault="00676019" w:rsidP="00676019">
      <w:pPr>
        <w:ind w:firstLine="748"/>
        <w:jc w:val="both"/>
        <w:rPr>
          <w:sz w:val="28"/>
          <w:szCs w:val="28"/>
          <w:u w:val="single"/>
          <w:lang w:val="uk-UA"/>
        </w:rPr>
      </w:pPr>
    </w:p>
    <w:p w:rsidR="00676019" w:rsidRDefault="00676019" w:rsidP="00676019">
      <w:pPr>
        <w:ind w:firstLine="748"/>
        <w:jc w:val="both"/>
        <w:rPr>
          <w:sz w:val="28"/>
          <w:szCs w:val="28"/>
          <w:lang w:val="uk-UA"/>
        </w:rPr>
      </w:pPr>
      <w:r>
        <w:rPr>
          <w:sz w:val="28"/>
          <w:szCs w:val="28"/>
          <w:u w:val="single"/>
          <w:lang w:val="uk-UA"/>
        </w:rPr>
        <w:t>Основні питання, з яких звертаються громадяни під час особистих прийомів:</w:t>
      </w:r>
      <w:r>
        <w:rPr>
          <w:sz w:val="28"/>
          <w:szCs w:val="28"/>
          <w:lang w:val="uk-UA"/>
        </w:rPr>
        <w:t xml:space="preserve">  встановлення  статусу ветерана праці, розрахунки за здані в оренду земельні паї.</w:t>
      </w:r>
    </w:p>
    <w:p w:rsidR="00676019" w:rsidRDefault="00676019" w:rsidP="00676019">
      <w:pPr>
        <w:ind w:firstLine="748"/>
        <w:jc w:val="both"/>
        <w:rPr>
          <w:sz w:val="28"/>
          <w:szCs w:val="28"/>
          <w:lang w:val="uk-UA"/>
        </w:rPr>
      </w:pPr>
    </w:p>
    <w:p w:rsidR="00676019" w:rsidRDefault="00676019" w:rsidP="00676019">
      <w:pPr>
        <w:rPr>
          <w:sz w:val="28"/>
          <w:szCs w:val="28"/>
          <w:lang w:val="uk-UA"/>
        </w:rPr>
      </w:pPr>
      <w:r>
        <w:rPr>
          <w:sz w:val="28"/>
          <w:szCs w:val="28"/>
          <w:lang w:val="uk-UA"/>
        </w:rPr>
        <w:t>Г</w:t>
      </w:r>
      <w:r w:rsidRPr="00676019">
        <w:rPr>
          <w:sz w:val="28"/>
          <w:szCs w:val="28"/>
          <w:lang w:val="uk-UA"/>
        </w:rPr>
        <w:t xml:space="preserve">оловний спеціаліст загального </w:t>
      </w:r>
    </w:p>
    <w:p w:rsidR="00676019" w:rsidRPr="00676019" w:rsidRDefault="00676019" w:rsidP="00676019">
      <w:pPr>
        <w:rPr>
          <w:sz w:val="28"/>
          <w:szCs w:val="28"/>
          <w:lang w:val="uk-UA"/>
        </w:rPr>
      </w:pPr>
      <w:r w:rsidRPr="00676019">
        <w:rPr>
          <w:sz w:val="28"/>
          <w:szCs w:val="28"/>
          <w:lang w:val="uk-UA"/>
        </w:rPr>
        <w:t>відділу апарату райдержадміністрації</w:t>
      </w:r>
      <w:r>
        <w:rPr>
          <w:sz w:val="28"/>
          <w:szCs w:val="28"/>
          <w:lang w:val="uk-UA"/>
        </w:rPr>
        <w:t xml:space="preserve">                                         Л.О.Безручко</w:t>
      </w:r>
    </w:p>
    <w:sectPr w:rsidR="00676019" w:rsidRPr="00676019" w:rsidSect="00676019">
      <w:pgSz w:w="11906" w:h="16838"/>
      <w:pgMar w:top="56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76019"/>
    <w:rsid w:val="00336494"/>
    <w:rsid w:val="0037139E"/>
    <w:rsid w:val="0041150C"/>
    <w:rsid w:val="004F549D"/>
    <w:rsid w:val="00676019"/>
    <w:rsid w:val="00B91BBE"/>
    <w:rsid w:val="00CD5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19"/>
    <w:pPr>
      <w:spacing w:after="0" w:line="240" w:lineRule="auto"/>
    </w:pPr>
    <w:rPr>
      <w:rFonts w:eastAsia="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3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1432</Words>
  <Characters>8167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2017-01-25T09:39:00Z</cp:lastPrinted>
  <dcterms:created xsi:type="dcterms:W3CDTF">2017-01-25T09:29:00Z</dcterms:created>
  <dcterms:modified xsi:type="dcterms:W3CDTF">2017-01-25T09:45:00Z</dcterms:modified>
</cp:coreProperties>
</file>