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8F" w:rsidRPr="0003670A" w:rsidRDefault="00386889" w:rsidP="0003670A">
      <w:pPr>
        <w:pStyle w:val="a6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67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Баштанське бюро правової допомоги інформує про зміни в законодавстві в частині стягнення аліментів.</w:t>
      </w:r>
    </w:p>
    <w:p w:rsidR="00E716BB" w:rsidRPr="00D20635" w:rsidRDefault="000B568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З 8 липня</w:t>
      </w:r>
      <w:r w:rsidR="00C62474"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року</w:t>
      </w: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набув чинності </w:t>
      </w:r>
      <w:r w:rsidRPr="00D20635">
        <w:rPr>
          <w:rFonts w:ascii="Times New Roman" w:hAnsi="Times New Roman" w:cs="Times New Roman"/>
          <w:sz w:val="24"/>
          <w:szCs w:val="24"/>
        </w:rPr>
        <w:t xml:space="preserve"> Закон України </w:t>
      </w:r>
      <w:r w:rsidR="00D20635">
        <w:rPr>
          <w:rFonts w:ascii="Times New Roman" w:hAnsi="Times New Roman" w:cs="Times New Roman"/>
          <w:sz w:val="24"/>
          <w:szCs w:val="24"/>
        </w:rPr>
        <w:t xml:space="preserve">від </w:t>
      </w:r>
      <w:r w:rsidR="00D20635" w:rsidRPr="00D20635"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17.05.2017 № 2037-VIII</w:t>
      </w:r>
      <w:r w:rsidR="00D20635"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Pr="00D20635">
        <w:rPr>
          <w:rFonts w:ascii="Times New Roman" w:hAnsi="Times New Roman" w:cs="Times New Roman"/>
          <w:sz w:val="24"/>
          <w:szCs w:val="24"/>
        </w:rPr>
        <w:t>«Про внесення змін до деяких законодавчих актів України щодо покращення захисту права дитини на належне утримання</w:t>
      </w:r>
      <w:r w:rsidR="00E716BB"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="00E716BB" w:rsidRPr="00D20635">
        <w:rPr>
          <w:rFonts w:ascii="Times New Roman" w:hAnsi="Times New Roman" w:cs="Times New Roman"/>
          <w:bCs/>
          <w:color w:val="000000"/>
          <w:sz w:val="24"/>
          <w:szCs w:val="24"/>
        </w:rPr>
        <w:t>шляхом вдосконалення порядку стягнення аліментів</w:t>
      </w:r>
      <w:r w:rsidRPr="00D20635">
        <w:rPr>
          <w:rFonts w:ascii="Times New Roman" w:hAnsi="Times New Roman" w:cs="Times New Roman"/>
          <w:sz w:val="24"/>
          <w:szCs w:val="24"/>
        </w:rPr>
        <w:t>»</w:t>
      </w:r>
      <w:r w:rsidR="00E716BB" w:rsidRPr="00D20635">
        <w:rPr>
          <w:rFonts w:ascii="Times New Roman" w:hAnsi="Times New Roman" w:cs="Times New Roman"/>
          <w:sz w:val="24"/>
          <w:szCs w:val="24"/>
        </w:rPr>
        <w:t>.</w:t>
      </w:r>
    </w:p>
    <w:p w:rsidR="000B568F" w:rsidRPr="00D20635" w:rsidRDefault="000B568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Якщо раніше мінімальний розмір аліментів на дитину складав 30% прожиткового мінімуму для дитини відповідного віку, то даний закон підвищує рівень виплат до 50%.</w:t>
      </w:r>
    </w:p>
    <w:p w:rsidR="00BA007F" w:rsidRPr="00D20635" w:rsidRDefault="00BA007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Як відомо, для дітей до 6 років прожитковий мінімум з 1 травня становить 1426 гривень, з 1 грудня - 1492 гривні. Відповідно мінімальні аліменти на користь дитини відтепер становлять щонайменше 713 грн. з травня і 746 грн. з грудня.</w:t>
      </w:r>
    </w:p>
    <w:p w:rsidR="00386889" w:rsidRPr="00D20635" w:rsidRDefault="00BA007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Для дітей у віці 6-18 років прожитковий мінімум з 1 травня 2017 року становить 1777 грн</w:t>
      </w:r>
      <w:r w:rsidR="00C62474" w:rsidRPr="00D20635">
        <w:rPr>
          <w:rFonts w:ascii="Times New Roman" w:hAnsi="Times New Roman" w:cs="Times New Roman"/>
          <w:sz w:val="24"/>
          <w:szCs w:val="24"/>
        </w:rPr>
        <w:t>.</w:t>
      </w:r>
      <w:r w:rsidRPr="00D20635">
        <w:rPr>
          <w:rFonts w:ascii="Times New Roman" w:hAnsi="Times New Roman" w:cs="Times New Roman"/>
          <w:sz w:val="24"/>
          <w:szCs w:val="24"/>
        </w:rPr>
        <w:t xml:space="preserve">, а з 1 </w:t>
      </w:r>
      <w:r w:rsidR="0003670A" w:rsidRPr="00D20635">
        <w:rPr>
          <w:rFonts w:ascii="Times New Roman" w:hAnsi="Times New Roman" w:cs="Times New Roman"/>
          <w:sz w:val="24"/>
          <w:szCs w:val="24"/>
        </w:rPr>
        <w:t>грудня - 1860 грн. Так, згідно З</w:t>
      </w:r>
      <w:r w:rsidRPr="00D20635">
        <w:rPr>
          <w:rFonts w:ascii="Times New Roman" w:hAnsi="Times New Roman" w:cs="Times New Roman"/>
          <w:sz w:val="24"/>
          <w:szCs w:val="24"/>
        </w:rPr>
        <w:t>акону мінімальні аліменти для дітей такого віку:</w:t>
      </w:r>
      <w:r w:rsidR="00474510"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Pr="00D20635">
        <w:rPr>
          <w:rFonts w:ascii="Times New Roman" w:hAnsi="Times New Roman" w:cs="Times New Roman"/>
          <w:sz w:val="24"/>
          <w:szCs w:val="24"/>
        </w:rPr>
        <w:t>з 1 травня</w:t>
      </w:r>
      <w:r w:rsidR="00C62474" w:rsidRPr="00D20635">
        <w:rPr>
          <w:rFonts w:ascii="Times New Roman" w:hAnsi="Times New Roman" w:cs="Times New Roman"/>
          <w:sz w:val="24"/>
          <w:szCs w:val="24"/>
        </w:rPr>
        <w:t xml:space="preserve"> - </w:t>
      </w:r>
      <w:r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="00C62474" w:rsidRPr="00D20635">
        <w:rPr>
          <w:rFonts w:ascii="Times New Roman" w:hAnsi="Times New Roman" w:cs="Times New Roman"/>
          <w:sz w:val="24"/>
          <w:szCs w:val="24"/>
        </w:rPr>
        <w:t>888,5</w:t>
      </w:r>
      <w:r w:rsidR="0040513B" w:rsidRPr="00D20635">
        <w:rPr>
          <w:rFonts w:ascii="Times New Roman" w:hAnsi="Times New Roman" w:cs="Times New Roman"/>
          <w:sz w:val="24"/>
          <w:szCs w:val="24"/>
        </w:rPr>
        <w:t xml:space="preserve"> грн., а з 1 грудня  - </w:t>
      </w:r>
      <w:r w:rsidRPr="00D20635">
        <w:rPr>
          <w:rFonts w:ascii="Times New Roman" w:hAnsi="Times New Roman" w:cs="Times New Roman"/>
          <w:sz w:val="24"/>
          <w:szCs w:val="24"/>
        </w:rPr>
        <w:t>930 грн.</w:t>
      </w:r>
    </w:p>
    <w:p w:rsidR="00E01949" w:rsidRPr="00D20635" w:rsidRDefault="00386889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Аліменти на одну дитину можуть становити 1/4 доходу або заробітку того з батьків, хто проживає окремо. На двох дітей цю суму можуть збільшити до 1/3 доходу або заробітку того з батьків, хто проживає окремо, а на трьох і більше дітей - до 50%.</w:t>
      </w:r>
    </w:p>
    <w:p w:rsidR="00386889" w:rsidRPr="00D20635" w:rsidRDefault="00386889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Верхня межа суми аліментів - 10 прожиткових мінімумів на дитину відповідного віку, що становить 14-18 тисяч гривень.</w:t>
      </w:r>
    </w:p>
    <w:p w:rsidR="0045672F" w:rsidRPr="00D20635" w:rsidRDefault="0040513B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Той із батьків або інших законних представників дитини, разом з яким проживає дитина, має право звернутися до суду із заявою про видачу судового наказу про стягнення аліментів. Видача судового наказу проводиться у триденний термін з моменту прийняття судом ухвали про відкриття наказного провадження, без судового засідання і виклику сторін для заслуховування пояснень.</w:t>
      </w:r>
      <w:r w:rsidR="0045672F" w:rsidRPr="00D2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13B" w:rsidRPr="00D20635" w:rsidRDefault="0045672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У</w:t>
      </w:r>
      <w:r w:rsidR="0040513B" w:rsidRPr="00D20635">
        <w:rPr>
          <w:rFonts w:ascii="Times New Roman" w:hAnsi="Times New Roman" w:cs="Times New Roman"/>
          <w:sz w:val="24"/>
          <w:szCs w:val="24"/>
        </w:rPr>
        <w:t xml:space="preserve"> разі видачі судового наказу боржник має право звернутися до суду з позовом про зменшення  розміру аліментів.</w:t>
      </w:r>
    </w:p>
    <w:p w:rsidR="00E01949" w:rsidRPr="00D20635" w:rsidRDefault="00386889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Під час визначення суми аліментів на дитину суд повинен враховувати не лише офіційну зарплату їх платника, а й його реальні доходи.</w:t>
      </w:r>
      <w:r w:rsidRPr="00D20635">
        <w:rPr>
          <w:rFonts w:ascii="Times New Roman" w:hAnsi="Times New Roman" w:cs="Times New Roman"/>
          <w:sz w:val="24"/>
          <w:szCs w:val="24"/>
        </w:rPr>
        <w:br/>
      </w:r>
      <w:r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Це означає, що якщо той із батьків, який живе з дитиною, зможе довести, що платник аліментів одержує доходів більші, ніж офіційно показує, сума аліментів може бути збільшена.</w:t>
      </w:r>
    </w:p>
    <w:p w:rsidR="000B568F" w:rsidRPr="00D20635" w:rsidRDefault="000B568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 xml:space="preserve">Даний законопроект також передбачає, що аліменти є власністю дитини, раніше вони вважались власністю того з батьків, на ім’я кого вони виплачувались. </w:t>
      </w:r>
      <w:r w:rsidR="0040513B" w:rsidRPr="00D20635">
        <w:rPr>
          <w:rFonts w:ascii="Times New Roman" w:hAnsi="Times New Roman" w:cs="Times New Roman"/>
          <w:sz w:val="24"/>
          <w:szCs w:val="24"/>
        </w:rPr>
        <w:t xml:space="preserve">Тому, </w:t>
      </w:r>
      <w:r w:rsidR="0040513B"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той із батьків або інших законних представників дитини, на ім'я якого виплачуються аліменти, повинен розпоряджається аліментами виключно за цільовим призначенням в інтересах дитини. </w:t>
      </w:r>
      <w:r w:rsidR="00386889" w:rsidRPr="00D20635">
        <w:rPr>
          <w:rFonts w:ascii="Times New Roman" w:hAnsi="Times New Roman" w:cs="Times New Roman"/>
          <w:sz w:val="24"/>
          <w:szCs w:val="24"/>
          <w:shd w:val="clear" w:color="auto" w:fill="FFFFFF"/>
        </w:rPr>
        <w:t>Платник аліментів має право вимагати підтвердження того, що ці гроші витрачаються виключно на дитину</w:t>
      </w:r>
      <w:r w:rsidR="00E01949"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Pr="00D20635">
        <w:rPr>
          <w:rFonts w:ascii="Times New Roman" w:hAnsi="Times New Roman" w:cs="Times New Roman"/>
          <w:sz w:val="24"/>
          <w:szCs w:val="24"/>
        </w:rPr>
        <w:t xml:space="preserve">для забезпечення </w:t>
      </w:r>
      <w:r w:rsidR="00386889" w:rsidRPr="00D20635">
        <w:rPr>
          <w:rFonts w:ascii="Times New Roman" w:hAnsi="Times New Roman" w:cs="Times New Roman"/>
          <w:sz w:val="24"/>
          <w:szCs w:val="24"/>
        </w:rPr>
        <w:t xml:space="preserve">її </w:t>
      </w:r>
      <w:r w:rsidRPr="00D20635">
        <w:rPr>
          <w:rFonts w:ascii="Times New Roman" w:hAnsi="Times New Roman" w:cs="Times New Roman"/>
          <w:sz w:val="24"/>
          <w:szCs w:val="24"/>
        </w:rPr>
        <w:t>гармонійного розвитку.</w:t>
      </w:r>
    </w:p>
    <w:p w:rsidR="00BD563A" w:rsidRPr="00D20635" w:rsidRDefault="00BD563A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 xml:space="preserve">У разі виникнення заборгованості з вини особи, яка зобов'язана сплачувати аліменти за рішенням суду або за домовленістю між батьками, одержувач аліментів має право на стягнення неустойки (пені) у розмірі </w:t>
      </w:r>
      <w:r w:rsidR="00AB3ECF" w:rsidRPr="00D20635">
        <w:rPr>
          <w:rFonts w:ascii="Times New Roman" w:hAnsi="Times New Roman" w:cs="Times New Roman"/>
          <w:sz w:val="24"/>
          <w:szCs w:val="24"/>
        </w:rPr>
        <w:t>1%</w:t>
      </w:r>
      <w:r w:rsidRPr="00D20635">
        <w:rPr>
          <w:rFonts w:ascii="Times New Roman" w:hAnsi="Times New Roman" w:cs="Times New Roman"/>
          <w:sz w:val="24"/>
          <w:szCs w:val="24"/>
        </w:rPr>
        <w:t xml:space="preserve">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</w:t>
      </w:r>
      <w:r w:rsidR="00D20635">
        <w:rPr>
          <w:rFonts w:ascii="Times New Roman" w:hAnsi="Times New Roman" w:cs="Times New Roman"/>
          <w:sz w:val="24"/>
          <w:szCs w:val="24"/>
        </w:rPr>
        <w:t>% заборгованості</w:t>
      </w:r>
      <w:r w:rsidR="00AB3ECF" w:rsidRPr="00D20635">
        <w:rPr>
          <w:rFonts w:ascii="Times New Roman" w:hAnsi="Times New Roman" w:cs="Times New Roman"/>
          <w:sz w:val="24"/>
          <w:szCs w:val="24"/>
        </w:rPr>
        <w:t>.</w:t>
      </w:r>
    </w:p>
    <w:p w:rsidR="00BD563A" w:rsidRPr="00D20635" w:rsidRDefault="00BD563A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 xml:space="preserve">У разі прострочення оплати додаткових витрат на дитину з вини платника такий платник зобов'язаний на вимогу одержувача додаткових витрат сплатити суму заборгованості за додатковими витратами з урахуванням встановленого індексу інфляції за весь час прострочення, а також </w:t>
      </w:r>
      <w:r w:rsidR="00AB3ECF" w:rsidRPr="00D20635">
        <w:rPr>
          <w:rFonts w:ascii="Times New Roman" w:hAnsi="Times New Roman" w:cs="Times New Roman"/>
          <w:sz w:val="24"/>
          <w:szCs w:val="24"/>
        </w:rPr>
        <w:t>3%</w:t>
      </w:r>
      <w:r w:rsidRPr="00D20635">
        <w:rPr>
          <w:rFonts w:ascii="Times New Roman" w:hAnsi="Times New Roman" w:cs="Times New Roman"/>
          <w:sz w:val="24"/>
          <w:szCs w:val="24"/>
        </w:rPr>
        <w:t xml:space="preserve"> річних із простроченої суми.</w:t>
      </w:r>
    </w:p>
    <w:p w:rsidR="00BD563A" w:rsidRPr="00D20635" w:rsidRDefault="00BD563A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 xml:space="preserve">Платник додаткових витрат вважається таким, що прострочив оплату, якщо він не виконав свій обов'язок щодо оплати додаткових витрат у строк, встановлений рішенням суду або за домовленістю між батьками, а в разі їх відсутності або у разі невстановлення такого </w:t>
      </w:r>
      <w:r w:rsidRPr="00D20635">
        <w:rPr>
          <w:rFonts w:ascii="Times New Roman" w:hAnsi="Times New Roman" w:cs="Times New Roman"/>
          <w:sz w:val="24"/>
          <w:szCs w:val="24"/>
        </w:rPr>
        <w:lastRenderedPageBreak/>
        <w:t>строку - після спливу семи днів після пред'явлення відповідної вимоги одержувачем додаткових в</w:t>
      </w:r>
      <w:r w:rsidR="00AB3ECF" w:rsidRPr="00D20635">
        <w:rPr>
          <w:rFonts w:ascii="Times New Roman" w:hAnsi="Times New Roman" w:cs="Times New Roman"/>
          <w:sz w:val="24"/>
          <w:szCs w:val="24"/>
        </w:rPr>
        <w:t>итрат, який фактично їх оплатив</w:t>
      </w:r>
      <w:r w:rsidRPr="00D20635">
        <w:rPr>
          <w:rFonts w:ascii="Times New Roman" w:hAnsi="Times New Roman" w:cs="Times New Roman"/>
          <w:sz w:val="24"/>
          <w:szCs w:val="24"/>
        </w:rPr>
        <w:t>.</w:t>
      </w:r>
    </w:p>
    <w:p w:rsidR="00BD563A" w:rsidRPr="00D20635" w:rsidRDefault="00AB3ECF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Також змінами передбачається звільнення позивача від сплати судового збору у справах про стягнення додаткових витрат, пені (неустойки) за прострочення сплати аліментів, індексацію аліментів та зміну способу їх стягнення.</w:t>
      </w:r>
    </w:p>
    <w:p w:rsidR="000B568F" w:rsidRPr="00D20635" w:rsidRDefault="0040513B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 xml:space="preserve">ЗВЕРНІТЬ УВАГУ!!! </w:t>
      </w:r>
      <w:r w:rsidR="000B568F" w:rsidRPr="00D20635">
        <w:rPr>
          <w:rFonts w:ascii="Times New Roman" w:hAnsi="Times New Roman" w:cs="Times New Roman"/>
          <w:sz w:val="24"/>
          <w:szCs w:val="24"/>
        </w:rPr>
        <w:t>До правовідносин щодо стягнення аліментів на дитину у розмірі не менше 30 відсотків прожиткового мінімуму для дитини відповідного віку, що виникли до набрання чинності цим Законом, у тому числі за рішенням суду про стягнення аліментів у розмірі не менше 30 відсотків прожиткового мінімуму для дитини відповідного віку, застосовуються положення цього Закону в частині стягнення аліментів на дитину у розмірі не менше 50 відсотків прожиткового мінімуму для дитини відповідного віку.</w:t>
      </w:r>
      <w:r w:rsidR="002E553E" w:rsidRPr="00D20635">
        <w:rPr>
          <w:rFonts w:ascii="Times New Roman" w:hAnsi="Times New Roman" w:cs="Times New Roman"/>
          <w:sz w:val="24"/>
          <w:szCs w:val="24"/>
        </w:rPr>
        <w:t xml:space="preserve"> </w:t>
      </w:r>
      <w:r w:rsidR="00BA007F" w:rsidRPr="00D20635">
        <w:rPr>
          <w:rFonts w:ascii="Times New Roman" w:hAnsi="Times New Roman" w:cs="Times New Roman"/>
          <w:sz w:val="24"/>
          <w:szCs w:val="24"/>
        </w:rPr>
        <w:t>Це означає, що зміна законодавства в частині визначення мінімального розміру аліментів на одну дитину не є підставою для перегляду постановлених раніше судових рішень про їх стягнення, а отже до суду про збільшення мінімального розміру аліментів з 30% до 50% звертатися не потрібно.</w:t>
      </w:r>
    </w:p>
    <w:p w:rsidR="00497F2C" w:rsidRPr="00D20635" w:rsidRDefault="00497F2C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35">
        <w:rPr>
          <w:rFonts w:ascii="Times New Roman" w:hAnsi="Times New Roman" w:cs="Times New Roman"/>
          <w:sz w:val="24"/>
          <w:szCs w:val="24"/>
        </w:rPr>
        <w:t>Додаткову інформаці</w:t>
      </w:r>
      <w:r w:rsidR="0045672F" w:rsidRPr="00D20635">
        <w:rPr>
          <w:rFonts w:ascii="Times New Roman" w:hAnsi="Times New Roman" w:cs="Times New Roman"/>
          <w:sz w:val="24"/>
          <w:szCs w:val="24"/>
        </w:rPr>
        <w:t xml:space="preserve">ю з питань стягнення аліментів </w:t>
      </w:r>
      <w:r w:rsidR="0003670A" w:rsidRPr="00D20635">
        <w:rPr>
          <w:rFonts w:ascii="Times New Roman" w:hAnsi="Times New Roman" w:cs="Times New Roman"/>
          <w:sz w:val="24"/>
          <w:szCs w:val="24"/>
        </w:rPr>
        <w:t>Ви зможете отримати з</w:t>
      </w:r>
      <w:r w:rsidRPr="00D20635">
        <w:rPr>
          <w:rFonts w:ascii="Times New Roman" w:hAnsi="Times New Roman" w:cs="Times New Roman"/>
          <w:sz w:val="24"/>
          <w:szCs w:val="24"/>
        </w:rPr>
        <w:t>вер</w:t>
      </w:r>
      <w:r w:rsidR="0003670A" w:rsidRPr="00D20635">
        <w:rPr>
          <w:rFonts w:ascii="Times New Roman" w:hAnsi="Times New Roman" w:cs="Times New Roman"/>
          <w:sz w:val="24"/>
          <w:szCs w:val="24"/>
        </w:rPr>
        <w:t>нувшись</w:t>
      </w:r>
      <w:r w:rsidRPr="00D20635">
        <w:rPr>
          <w:rFonts w:ascii="Times New Roman" w:hAnsi="Times New Roman" w:cs="Times New Roman"/>
          <w:sz w:val="24"/>
          <w:szCs w:val="24"/>
        </w:rPr>
        <w:t xml:space="preserve"> до Баштанського бюро правової допомоги за адресою: м.Баштанка, вул. Баштанської республіки,41А. Телефони: 2-71-52, 2-56-07. Електронна адреса: </w:t>
      </w:r>
      <w:hyperlink r:id="rId5" w:history="1">
        <w:r w:rsidRPr="00D2063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bashtanske@legalaid.mk.ua</w:t>
        </w:r>
      </w:hyperlink>
      <w:r w:rsidR="0003670A" w:rsidRPr="00D20635">
        <w:rPr>
          <w:rFonts w:ascii="Times New Roman" w:hAnsi="Times New Roman" w:cs="Times New Roman"/>
          <w:sz w:val="24"/>
          <w:szCs w:val="24"/>
        </w:rPr>
        <w:t>.</w:t>
      </w:r>
    </w:p>
    <w:p w:rsidR="005A434B" w:rsidRDefault="005A434B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5A434B" w:rsidTr="005A434B">
        <w:tc>
          <w:tcPr>
            <w:tcW w:w="4927" w:type="dxa"/>
          </w:tcPr>
          <w:p w:rsidR="005A434B" w:rsidRDefault="005A434B" w:rsidP="00D2063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5A434B" w:rsidRDefault="005A434B" w:rsidP="00D20635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34B" w:rsidRDefault="005A434B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568F" w:rsidRPr="00D20635" w:rsidRDefault="005A434B" w:rsidP="00D20635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A434B" w:rsidRPr="00D20635" w:rsidRDefault="005A434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A434B" w:rsidRPr="00D20635" w:rsidSect="0003670A">
      <w:pgSz w:w="11906" w:h="16838"/>
      <w:pgMar w:top="709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35D65"/>
    <w:rsid w:val="0003670A"/>
    <w:rsid w:val="000B568F"/>
    <w:rsid w:val="00224B31"/>
    <w:rsid w:val="00235D65"/>
    <w:rsid w:val="002E553E"/>
    <w:rsid w:val="00386889"/>
    <w:rsid w:val="0040513B"/>
    <w:rsid w:val="0045672F"/>
    <w:rsid w:val="00474510"/>
    <w:rsid w:val="00497F2C"/>
    <w:rsid w:val="005A434B"/>
    <w:rsid w:val="005C3D52"/>
    <w:rsid w:val="00613234"/>
    <w:rsid w:val="00654E8D"/>
    <w:rsid w:val="006738FF"/>
    <w:rsid w:val="00681457"/>
    <w:rsid w:val="006B4D05"/>
    <w:rsid w:val="009924E2"/>
    <w:rsid w:val="00AB3A3B"/>
    <w:rsid w:val="00AB3ECF"/>
    <w:rsid w:val="00BA007F"/>
    <w:rsid w:val="00BD563A"/>
    <w:rsid w:val="00C52F56"/>
    <w:rsid w:val="00C62474"/>
    <w:rsid w:val="00CC0306"/>
    <w:rsid w:val="00D20635"/>
    <w:rsid w:val="00E01949"/>
    <w:rsid w:val="00E716BB"/>
    <w:rsid w:val="00FE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D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0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a0"/>
    <w:rsid w:val="00474510"/>
  </w:style>
  <w:style w:type="paragraph" w:styleId="a6">
    <w:name w:val="No Spacing"/>
    <w:uiPriority w:val="1"/>
    <w:qFormat/>
    <w:rsid w:val="00497F2C"/>
    <w:pPr>
      <w:spacing w:after="0" w:line="240" w:lineRule="auto"/>
    </w:pPr>
  </w:style>
  <w:style w:type="paragraph" w:customStyle="1" w:styleId="tj">
    <w:name w:val="tj"/>
    <w:basedOn w:val="a"/>
    <w:rsid w:val="00BD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0635"/>
    <w:rPr>
      <w:b/>
      <w:bCs/>
    </w:rPr>
  </w:style>
  <w:style w:type="table" w:styleId="a8">
    <w:name w:val="Table Grid"/>
    <w:basedOn w:val="a1"/>
    <w:uiPriority w:val="59"/>
    <w:rsid w:val="005A4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ashtanske@legalaid.mk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5A86-09D6-48F8-B601-8C8E3EB4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Sasha</cp:lastModifiedBy>
  <cp:revision>15</cp:revision>
  <cp:lastPrinted>2017-07-17T12:58:00Z</cp:lastPrinted>
  <dcterms:created xsi:type="dcterms:W3CDTF">2017-07-10T06:10:00Z</dcterms:created>
  <dcterms:modified xsi:type="dcterms:W3CDTF">2017-07-21T06:13:00Z</dcterms:modified>
</cp:coreProperties>
</file>