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B71836" w:rsidRPr="00CC51DF" w:rsidTr="00960122">
        <w:tc>
          <w:tcPr>
            <w:tcW w:w="3436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B71836" w:rsidRPr="003A36A4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B71836" w:rsidRPr="00CC51DF" w:rsidRDefault="00B71836" w:rsidP="00960122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F28887" wp14:editId="0C6C96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B71836" w:rsidRPr="00CC51DF" w:rsidRDefault="00B71836" w:rsidP="009601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7A69F6" w:rsidRDefault="007A69F6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0650" w:rsidRDefault="00F857E4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857E4">
        <w:rPr>
          <w:rFonts w:ascii="Times New Roman" w:hAnsi="Times New Roman" w:cs="Times New Roman"/>
          <w:b/>
          <w:sz w:val="32"/>
          <w:szCs w:val="32"/>
          <w:lang w:val="uk-UA"/>
        </w:rPr>
        <w:t>Система безоплатної правової допомоги: види правових послуг</w:t>
      </w:r>
    </w:p>
    <w:p w:rsidR="00F857E4" w:rsidRPr="00A66D49" w:rsidRDefault="00F857E4" w:rsidP="00DD3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32DD2" w:rsidRPr="00532DD2" w:rsidRDefault="00532DD2" w:rsidP="00532DD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DD2">
        <w:rPr>
          <w:rFonts w:ascii="Times New Roman" w:hAnsi="Times New Roman" w:cs="Times New Roman"/>
          <w:bCs/>
          <w:sz w:val="24"/>
          <w:szCs w:val="24"/>
        </w:rPr>
        <w:t> У ч. 4 ст. 1 </w:t>
      </w:r>
      <w:hyperlink r:id="rId7" w:history="1"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Закону України "Про безоплатну правову допомогу"</w:t>
        </w:r>
      </w:hyperlink>
      <w:r w:rsidRPr="00532DD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перераховується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> </w:t>
      </w:r>
      <w:r w:rsidRPr="00532DD2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видів</w:t>
      </w:r>
      <w:proofErr w:type="spellEnd"/>
      <w:r w:rsidRPr="00532DD2">
        <w:rPr>
          <w:rFonts w:ascii="Times New Roman" w:hAnsi="Times New Roman" w:cs="Times New Roman"/>
          <w:b/>
          <w:bCs/>
          <w:sz w:val="24"/>
          <w:szCs w:val="24"/>
        </w:rPr>
        <w:t xml:space="preserve"> правових послуг</w:t>
      </w:r>
      <w:r w:rsidRPr="00532DD2">
        <w:rPr>
          <w:rFonts w:ascii="Times New Roman" w:hAnsi="Times New Roman" w:cs="Times New Roman"/>
          <w:bCs/>
          <w:sz w:val="24"/>
          <w:szCs w:val="24"/>
        </w:rPr>
        <w:t>:</w:t>
      </w:r>
    </w:p>
    <w:p w:rsidR="00532DD2" w:rsidRPr="00532DD2" w:rsidRDefault="00532DD2" w:rsidP="00532DD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Надання правової інформації</w:t>
      </w:r>
    </w:p>
    <w:p w:rsidR="00532DD2" w:rsidRPr="00532DD2" w:rsidRDefault="00532DD2" w:rsidP="00532D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Правовою </w:t>
      </w:r>
      <w:proofErr w:type="spellStart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>інформацією</w:t>
      </w:r>
      <w:proofErr w:type="spellEnd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є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будь-які відомості про право, його систему,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джерела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реалізацію, юридичні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факти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правовідносини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правопорядок, правопорушення і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боротьбу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з ними та їх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профілактику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тощо.</w:t>
      </w:r>
    </w:p>
    <w:p w:rsidR="00532DD2" w:rsidRPr="00532DD2" w:rsidRDefault="00532DD2" w:rsidP="00532D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Надання </w:t>
      </w:r>
      <w:proofErr w:type="spellStart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консультацій</w:t>
      </w:r>
      <w:proofErr w:type="spellEnd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і </w:t>
      </w:r>
      <w:proofErr w:type="spellStart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роз'яснень</w:t>
      </w:r>
      <w:proofErr w:type="spellEnd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з правових питань</w:t>
      </w:r>
    </w:p>
    <w:p w:rsidR="00532DD2" w:rsidRPr="00532DD2" w:rsidRDefault="00532DD2" w:rsidP="00532DD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Консультація</w:t>
      </w:r>
      <w:proofErr w:type="spellEnd"/>
      <w:r w:rsidRPr="00532DD2">
        <w:rPr>
          <w:rFonts w:ascii="Times New Roman" w:hAnsi="Times New Roman" w:cs="Times New Roman"/>
          <w:b/>
          <w:bCs/>
          <w:sz w:val="24"/>
          <w:szCs w:val="24"/>
        </w:rPr>
        <w:t>, роз’яснення з правових питань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інформаційні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матеріали,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які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надаються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для забезпечення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розуміння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громадянами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певного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питання,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порада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спеціаліста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DD2" w:rsidRPr="00532DD2" w:rsidRDefault="00532DD2" w:rsidP="00532D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Складення заяв, скарг, </w:t>
      </w:r>
      <w:proofErr w:type="spellStart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процесуальних</w:t>
      </w:r>
      <w:proofErr w:type="spellEnd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та інших документів правового характеру</w:t>
      </w:r>
    </w:p>
    <w:p w:rsidR="00532DD2" w:rsidRPr="00532DD2" w:rsidRDefault="00532DD2" w:rsidP="00532DD2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>Підготовка</w:t>
      </w:r>
      <w:proofErr w:type="spellEnd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документів </w:t>
      </w:r>
      <w:proofErr w:type="spellStart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>непроцесуального</w:t>
      </w:r>
      <w:proofErr w:type="spellEnd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характеру (</w:t>
      </w:r>
      <w:proofErr w:type="spellStart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>звернень</w:t>
      </w:r>
      <w:proofErr w:type="spellEnd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>, заяв, скарг тощо)</w:t>
      </w:r>
    </w:p>
    <w:p w:rsidR="00532DD2" w:rsidRPr="00532DD2" w:rsidRDefault="00532DD2" w:rsidP="00532D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DD2">
        <w:rPr>
          <w:rFonts w:ascii="Times New Roman" w:hAnsi="Times New Roman" w:cs="Times New Roman"/>
          <w:bCs/>
          <w:sz w:val="24"/>
          <w:szCs w:val="24"/>
        </w:rPr>
        <w:t>Під </w:t>
      </w: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зверненнями</w:t>
      </w:r>
      <w:proofErr w:type="spellEnd"/>
      <w:r w:rsidRPr="00532DD2">
        <w:rPr>
          <w:rFonts w:ascii="Times New Roman" w:hAnsi="Times New Roman" w:cs="Times New Roman"/>
          <w:b/>
          <w:bCs/>
          <w:sz w:val="24"/>
          <w:szCs w:val="24"/>
        </w:rPr>
        <w:t xml:space="preserve"> громадян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 слід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розуміти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викладені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письмовій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усній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формі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зауваження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), заяви (клопотання) і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скарги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DD2" w:rsidRPr="00532DD2" w:rsidRDefault="00532DD2" w:rsidP="00532D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Пропозиція</w:t>
      </w:r>
      <w:proofErr w:type="spellEnd"/>
      <w:r w:rsidRPr="00532DD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зауваження</w:t>
      </w:r>
      <w:proofErr w:type="spellEnd"/>
      <w:r w:rsidRPr="00532DD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 - звернення громадян, де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висловлюються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порада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рекомендація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щодо діяльності органів державної влади і місцевого самоврядування, депутатів усіх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рівнів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посадових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осіб, а також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висловлюються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думки щодо врегулювання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суспільних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відносин та умов життя громадян,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вдосконалення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правової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основи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державного і громадського життя, соціально-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культурної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та інших сфер діяльності держави і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суспільства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DD2" w:rsidRPr="00532DD2" w:rsidRDefault="00532DD2" w:rsidP="00532D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DD2">
        <w:rPr>
          <w:rFonts w:ascii="Times New Roman" w:hAnsi="Times New Roman" w:cs="Times New Roman"/>
          <w:b/>
          <w:bCs/>
          <w:sz w:val="24"/>
          <w:szCs w:val="24"/>
        </w:rPr>
        <w:t>Заява (клопотання)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 - звернення громадян із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проханням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про сприяння реалізації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закріплених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Конституцією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чинним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законодавством їх прав та інтересів або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про порушення чинного законодавства чи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недоліки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в діяльності підприємств,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організацій незалежно від форм власності,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народних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депутатів України, депутатів місцевих рад,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посадових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осіб, а також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висловлення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думки щодо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поліпшення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їх діяльності. Клопотання -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письмове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звернення з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проханням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про визнання за особою відповідного статусу, прав чи свобод тощо.</w:t>
      </w:r>
    </w:p>
    <w:p w:rsidR="00532DD2" w:rsidRDefault="00532DD2" w:rsidP="00532D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Скарга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 - звернення з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вимогою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поновлення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прав і захист законних інтересів громадян,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порушених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діями (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бездіяльністю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рішеннями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державних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органів, органів місцевого самоврядування, підприємств,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організацій,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об'єднань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громадян,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посадових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осіб.</w:t>
      </w:r>
    </w:p>
    <w:p w:rsidR="00532DD2" w:rsidRPr="00532DD2" w:rsidRDefault="00532DD2" w:rsidP="00532D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Детальніше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ось тут: </w:t>
      </w:r>
      <w:hyperlink r:id="rId8" w:tooltip="Вимоги до оформлення звернень громадян та терміни їх розгляду" w:history="1"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Вимоги до оформлення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звернень</w:t>
        </w:r>
        <w:proofErr w:type="spellEnd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громадян та терміни їх розгляду</w:t>
        </w:r>
      </w:hyperlink>
    </w:p>
    <w:p w:rsidR="00532DD2" w:rsidRPr="00532DD2" w:rsidRDefault="00532DD2" w:rsidP="00532DD2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>Cкладання</w:t>
      </w:r>
      <w:proofErr w:type="spellEnd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документів </w:t>
      </w:r>
      <w:proofErr w:type="spellStart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>процесуального</w:t>
      </w:r>
      <w:proofErr w:type="spellEnd"/>
      <w:r w:rsidRPr="00532D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характеру</w:t>
      </w:r>
    </w:p>
    <w:p w:rsidR="00532DD2" w:rsidRPr="00532DD2" w:rsidRDefault="00532DD2" w:rsidP="00532DD2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Процесуальні</w:t>
      </w:r>
      <w:proofErr w:type="spellEnd"/>
      <w:r w:rsidRPr="00532DD2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документи</w:t>
      </w:r>
      <w:r w:rsidRPr="00532DD2">
        <w:rPr>
          <w:rFonts w:ascii="Times New Roman" w:hAnsi="Times New Roman" w:cs="Times New Roman"/>
          <w:bCs/>
          <w:sz w:val="24"/>
          <w:szCs w:val="24"/>
        </w:rPr>
        <w:t> - це юридичні документи,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які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зазвичай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подаються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 суду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кримінальному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провадженні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цивільній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справі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адміністративній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справі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справі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адміністративні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правопорушення та 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справі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господарському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суді.</w:t>
      </w:r>
    </w:p>
    <w:p w:rsidR="00532DD2" w:rsidRPr="00532DD2" w:rsidRDefault="00532DD2" w:rsidP="00532D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DD2">
        <w:rPr>
          <w:rFonts w:ascii="Times New Roman" w:hAnsi="Times New Roman" w:cs="Times New Roman"/>
          <w:b/>
          <w:bCs/>
          <w:sz w:val="24"/>
          <w:szCs w:val="24"/>
        </w:rPr>
        <w:t xml:space="preserve">Види </w:t>
      </w:r>
      <w:proofErr w:type="spellStart"/>
      <w:r w:rsidRPr="00532DD2">
        <w:rPr>
          <w:rFonts w:ascii="Times New Roman" w:hAnsi="Times New Roman" w:cs="Times New Roman"/>
          <w:b/>
          <w:bCs/>
          <w:sz w:val="24"/>
          <w:szCs w:val="24"/>
        </w:rPr>
        <w:t>процесуальних</w:t>
      </w:r>
      <w:proofErr w:type="spellEnd"/>
      <w:r w:rsidRPr="00532DD2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документів</w:t>
      </w:r>
      <w:r w:rsidRPr="00532DD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позовна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заява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9" w:tooltip="Звернення до суду: окреме провадження" w:history="1"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заява в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окремому</w:t>
        </w:r>
        <w:proofErr w:type="spellEnd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провадженні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зустрічний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позов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10" w:tooltip="Відзив, відповідь на відзив та заперечення в цивільному процесі" w:history="1"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відзив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11" w:tooltip="Відзив, відповідь на відзив та заперечення в цивільному процесі" w:history="1"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відповідь</w:t>
        </w:r>
        <w:proofErr w:type="spellEnd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на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відзив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12" w:tooltip="Відзив, відповідь на відзив та заперечення в цивільному процесі" w:history="1"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заперечення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13" w:tooltip="Звернення до суду: наказне провадження" w:history="1"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заява у наказному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провадженні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клопотання (наприклад, клопотання про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виклик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свідка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, клопотання про перенесення </w:t>
      </w:r>
      <w:r w:rsidRPr="00532D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судового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засідання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тощо)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532DD2">
        <w:rPr>
          <w:rFonts w:ascii="Times New Roman" w:hAnsi="Times New Roman" w:cs="Times New Roman"/>
          <w:bCs/>
          <w:sz w:val="24"/>
          <w:szCs w:val="24"/>
        </w:rPr>
        <w:t>заява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14" w:tooltip="Оскарження судового рішення в цивільній справі в суді апеляційної інстанції" w:history="1"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апеляційна</w:t>
        </w:r>
        <w:proofErr w:type="spellEnd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скарга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15" w:tooltip="Оскарження судового рішення в цивільній справі в суді касаційної інстанції" w:history="1"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касаційна</w:t>
        </w:r>
        <w:proofErr w:type="spellEnd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скарга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532DD2">
        <w:rPr>
          <w:rFonts w:ascii="Times New Roman" w:hAnsi="Times New Roman" w:cs="Times New Roman"/>
          <w:bCs/>
          <w:sz w:val="24"/>
          <w:szCs w:val="24"/>
        </w:rPr>
        <w:t xml:space="preserve">заява про перегляд судового рішення </w:t>
      </w:r>
      <w:proofErr w:type="spellStart"/>
      <w:r w:rsidRPr="00532DD2">
        <w:rPr>
          <w:rFonts w:ascii="Times New Roman" w:hAnsi="Times New Roman" w:cs="Times New Roman"/>
          <w:bCs/>
          <w:sz w:val="24"/>
          <w:szCs w:val="24"/>
        </w:rPr>
        <w:t>Верховним</w:t>
      </w:r>
      <w:proofErr w:type="spellEnd"/>
      <w:r w:rsidRPr="00532DD2">
        <w:rPr>
          <w:rFonts w:ascii="Times New Roman" w:hAnsi="Times New Roman" w:cs="Times New Roman"/>
          <w:bCs/>
          <w:sz w:val="24"/>
          <w:szCs w:val="24"/>
        </w:rPr>
        <w:t xml:space="preserve"> Судом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hyperlink r:id="rId16" w:tooltip="Перегляд рішення суду за нововиявленими або виключними обставинами в цивільному процесі" w:history="1"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заява про перегляд судового рішення за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нововиявленими</w:t>
        </w:r>
        <w:proofErr w:type="spellEnd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32DD2">
          <w:rPr>
            <w:rStyle w:val="a4"/>
            <w:rFonts w:ascii="Times New Roman" w:hAnsi="Times New Roman" w:cs="Times New Roman"/>
            <w:bCs/>
            <w:sz w:val="24"/>
            <w:szCs w:val="24"/>
          </w:rPr>
          <w:t>обставинами</w:t>
        </w:r>
        <w:proofErr w:type="spellEnd"/>
      </w:hyperlink>
      <w:r w:rsidRPr="00532DD2">
        <w:rPr>
          <w:rFonts w:ascii="Times New Roman" w:hAnsi="Times New Roman" w:cs="Times New Roman"/>
          <w:bCs/>
          <w:sz w:val="24"/>
          <w:szCs w:val="24"/>
        </w:rPr>
        <w:t> тощо.</w:t>
      </w:r>
    </w:p>
    <w:p w:rsidR="00532DD2" w:rsidRPr="00532DD2" w:rsidRDefault="00532DD2" w:rsidP="00532D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Здійснення представництва інтересів особи в судах, інших </w:t>
      </w:r>
      <w:proofErr w:type="spellStart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державних</w:t>
      </w:r>
      <w:proofErr w:type="spellEnd"/>
      <w:r w:rsidRPr="00532DD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органах, органах місцевого самоврядування, перед іншими особами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5C">
        <w:rPr>
          <w:rFonts w:ascii="Times New Roman" w:hAnsi="Times New Roman" w:cs="Times New Roman"/>
          <w:bCs/>
          <w:sz w:val="24"/>
          <w:szCs w:val="24"/>
        </w:rPr>
        <w:t xml:space="preserve">Громадянин чи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установа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підприємство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, організація) має право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захищати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свої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інтереси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самостійно або через представника.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08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Представництво може </w:t>
      </w:r>
      <w:proofErr w:type="spellStart"/>
      <w:r w:rsidRPr="0064085C">
        <w:rPr>
          <w:rFonts w:ascii="Times New Roman" w:hAnsi="Times New Roman" w:cs="Times New Roman"/>
          <w:b/>
          <w:bCs/>
          <w:i/>
          <w:sz w:val="24"/>
          <w:szCs w:val="24"/>
        </w:rPr>
        <w:t>здійснюватися</w:t>
      </w:r>
      <w:proofErr w:type="spellEnd"/>
      <w:r w:rsidRPr="0064085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4085C" w:rsidRDefault="0064085C" w:rsidP="0064085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85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судах (у цивільних,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кримінальних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, адміністративних, господарських справах, справах про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адміністративні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правопорушення);</w:t>
      </w:r>
    </w:p>
    <w:p w:rsidR="0064085C" w:rsidRDefault="0064085C" w:rsidP="0064085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85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інших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державних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органах;</w:t>
      </w:r>
    </w:p>
    <w:p w:rsidR="0064085C" w:rsidRDefault="0064085C" w:rsidP="0064085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85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органах місцевого самоврядування;</w:t>
      </w:r>
    </w:p>
    <w:p w:rsidR="00532DD2" w:rsidRDefault="0064085C" w:rsidP="0064085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85C">
        <w:rPr>
          <w:rFonts w:ascii="Times New Roman" w:hAnsi="Times New Roman" w:cs="Times New Roman"/>
          <w:bCs/>
          <w:sz w:val="24"/>
          <w:szCs w:val="24"/>
        </w:rPr>
        <w:t>перед</w:t>
      </w:r>
      <w:proofErr w:type="gram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іншими особами.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4085C">
        <w:rPr>
          <w:rFonts w:ascii="Times New Roman" w:hAnsi="Times New Roman" w:cs="Times New Roman"/>
          <w:b/>
          <w:bCs/>
          <w:i/>
          <w:sz w:val="24"/>
          <w:szCs w:val="24"/>
        </w:rPr>
        <w:t>Детальніше</w:t>
      </w:r>
      <w:proofErr w:type="spellEnd"/>
      <w:r w:rsidRPr="006408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ось тут:</w:t>
      </w:r>
    </w:p>
    <w:p w:rsidR="0064085C" w:rsidRPr="0064085C" w:rsidRDefault="00F857E4" w:rsidP="0064085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Представництво: види, підстави виникнення та </w:t>
        </w:r>
        <w:proofErr w:type="spellStart"/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>припинення</w:t>
        </w:r>
        <w:proofErr w:type="spellEnd"/>
      </w:hyperlink>
    </w:p>
    <w:p w:rsidR="0064085C" w:rsidRPr="0064085C" w:rsidRDefault="00F857E4" w:rsidP="0064085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Представництво в цивільному </w:t>
        </w:r>
        <w:proofErr w:type="spellStart"/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>процесі</w:t>
        </w:r>
        <w:proofErr w:type="spellEnd"/>
      </w:hyperlink>
    </w:p>
    <w:p w:rsidR="0064085C" w:rsidRPr="0064085C" w:rsidRDefault="00F857E4" w:rsidP="0064085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proofErr w:type="spellStart"/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>Представник</w:t>
        </w:r>
        <w:proofErr w:type="spellEnd"/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юридичної особи, щодо якої здійснюється </w:t>
        </w:r>
        <w:proofErr w:type="spellStart"/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>кримінальне</w:t>
        </w:r>
        <w:proofErr w:type="spellEnd"/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64085C" w:rsidRPr="0064085C">
          <w:rPr>
            <w:rStyle w:val="a4"/>
            <w:rFonts w:ascii="Times New Roman" w:hAnsi="Times New Roman" w:cs="Times New Roman"/>
            <w:bCs/>
            <w:sz w:val="24"/>
            <w:szCs w:val="24"/>
          </w:rPr>
          <w:t>провадження</w:t>
        </w:r>
        <w:proofErr w:type="spellEnd"/>
      </w:hyperlink>
    </w:p>
    <w:p w:rsidR="00532DD2" w:rsidRPr="0064085C" w:rsidRDefault="00532DD2" w:rsidP="0064085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64085C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Забезпечення захисту особи від </w:t>
      </w:r>
      <w:proofErr w:type="spellStart"/>
      <w:r w:rsidRPr="0064085C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обвинувачення</w:t>
      </w:r>
      <w:proofErr w:type="spellEnd"/>
    </w:p>
    <w:p w:rsidR="0064085C" w:rsidRDefault="0064085C" w:rsidP="006408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64085C">
        <w:rPr>
          <w:color w:val="222222"/>
          <w:u w:val="single"/>
        </w:rPr>
        <w:t>Підозрюваний</w:t>
      </w:r>
      <w:proofErr w:type="spellEnd"/>
      <w:r w:rsidRPr="0064085C">
        <w:rPr>
          <w:color w:val="222222"/>
          <w:u w:val="single"/>
        </w:rPr>
        <w:t xml:space="preserve">, </w:t>
      </w:r>
      <w:proofErr w:type="spellStart"/>
      <w:r w:rsidRPr="0064085C">
        <w:rPr>
          <w:color w:val="222222"/>
          <w:u w:val="single"/>
        </w:rPr>
        <w:t>обвинувачений</w:t>
      </w:r>
      <w:proofErr w:type="spellEnd"/>
      <w:r w:rsidRPr="0064085C">
        <w:rPr>
          <w:color w:val="222222"/>
          <w:u w:val="single"/>
        </w:rPr>
        <w:t xml:space="preserve">, </w:t>
      </w:r>
      <w:proofErr w:type="spellStart"/>
      <w:r w:rsidRPr="0064085C">
        <w:rPr>
          <w:color w:val="222222"/>
          <w:u w:val="single"/>
        </w:rPr>
        <w:t>виправданий</w:t>
      </w:r>
      <w:proofErr w:type="spellEnd"/>
      <w:r w:rsidRPr="0064085C">
        <w:rPr>
          <w:color w:val="222222"/>
          <w:u w:val="single"/>
        </w:rPr>
        <w:t xml:space="preserve">, </w:t>
      </w:r>
      <w:proofErr w:type="spellStart"/>
      <w:r w:rsidRPr="0064085C">
        <w:rPr>
          <w:color w:val="222222"/>
          <w:u w:val="single"/>
        </w:rPr>
        <w:t>засуджений</w:t>
      </w:r>
      <w:proofErr w:type="spellEnd"/>
      <w:r w:rsidRPr="0064085C">
        <w:rPr>
          <w:color w:val="222222"/>
          <w:u w:val="single"/>
        </w:rPr>
        <w:t xml:space="preserve"> має право на захист</w:t>
      </w:r>
      <w:r w:rsidRPr="0064085C">
        <w:rPr>
          <w:color w:val="222222"/>
        </w:rPr>
        <w:t xml:space="preserve">, яке полягає у наданні йому можливості надати </w:t>
      </w:r>
      <w:proofErr w:type="spellStart"/>
      <w:r w:rsidRPr="0064085C">
        <w:rPr>
          <w:color w:val="222222"/>
        </w:rPr>
        <w:t>усні</w:t>
      </w:r>
      <w:proofErr w:type="spellEnd"/>
      <w:r w:rsidRPr="0064085C">
        <w:rPr>
          <w:color w:val="222222"/>
        </w:rPr>
        <w:t xml:space="preserve"> або </w:t>
      </w:r>
      <w:proofErr w:type="spellStart"/>
      <w:r w:rsidRPr="0064085C">
        <w:rPr>
          <w:color w:val="222222"/>
        </w:rPr>
        <w:t>письмові</w:t>
      </w:r>
      <w:proofErr w:type="spellEnd"/>
      <w:r w:rsidRPr="0064085C">
        <w:rPr>
          <w:color w:val="222222"/>
        </w:rPr>
        <w:t xml:space="preserve"> </w:t>
      </w:r>
      <w:proofErr w:type="spellStart"/>
      <w:r w:rsidRPr="0064085C">
        <w:rPr>
          <w:color w:val="222222"/>
        </w:rPr>
        <w:t>пояснення</w:t>
      </w:r>
      <w:proofErr w:type="spellEnd"/>
      <w:r w:rsidRPr="0064085C">
        <w:rPr>
          <w:color w:val="222222"/>
        </w:rPr>
        <w:t xml:space="preserve"> з приводу </w:t>
      </w:r>
      <w:proofErr w:type="spellStart"/>
      <w:r w:rsidRPr="0064085C">
        <w:rPr>
          <w:color w:val="222222"/>
        </w:rPr>
        <w:t>підозри</w:t>
      </w:r>
      <w:proofErr w:type="spellEnd"/>
      <w:r w:rsidRPr="0064085C">
        <w:rPr>
          <w:color w:val="222222"/>
        </w:rPr>
        <w:t xml:space="preserve"> чи </w:t>
      </w:r>
      <w:proofErr w:type="spellStart"/>
      <w:r w:rsidRPr="0064085C">
        <w:rPr>
          <w:color w:val="222222"/>
        </w:rPr>
        <w:t>обвинувачення</w:t>
      </w:r>
      <w:proofErr w:type="spellEnd"/>
      <w:r w:rsidRPr="0064085C">
        <w:rPr>
          <w:color w:val="222222"/>
        </w:rPr>
        <w:t xml:space="preserve">, право </w:t>
      </w:r>
      <w:proofErr w:type="spellStart"/>
      <w:r w:rsidRPr="0064085C">
        <w:rPr>
          <w:color w:val="222222"/>
        </w:rPr>
        <w:t>збирати</w:t>
      </w:r>
      <w:proofErr w:type="spellEnd"/>
      <w:r w:rsidRPr="0064085C">
        <w:rPr>
          <w:color w:val="222222"/>
        </w:rPr>
        <w:t xml:space="preserve"> і </w:t>
      </w:r>
      <w:proofErr w:type="spellStart"/>
      <w:r w:rsidRPr="0064085C">
        <w:rPr>
          <w:color w:val="222222"/>
        </w:rPr>
        <w:t>подавати</w:t>
      </w:r>
      <w:proofErr w:type="spellEnd"/>
      <w:r w:rsidRPr="0064085C">
        <w:rPr>
          <w:color w:val="222222"/>
        </w:rPr>
        <w:t xml:space="preserve"> </w:t>
      </w:r>
      <w:proofErr w:type="spellStart"/>
      <w:r w:rsidRPr="0064085C">
        <w:rPr>
          <w:color w:val="222222"/>
        </w:rPr>
        <w:t>докази</w:t>
      </w:r>
      <w:proofErr w:type="spellEnd"/>
      <w:r w:rsidRPr="0064085C">
        <w:rPr>
          <w:color w:val="222222"/>
        </w:rPr>
        <w:t xml:space="preserve">, брати </w:t>
      </w:r>
      <w:proofErr w:type="spellStart"/>
      <w:r w:rsidRPr="0064085C">
        <w:rPr>
          <w:color w:val="222222"/>
        </w:rPr>
        <w:t>особисту</w:t>
      </w:r>
      <w:proofErr w:type="spellEnd"/>
      <w:r w:rsidRPr="0064085C">
        <w:rPr>
          <w:color w:val="222222"/>
        </w:rPr>
        <w:t xml:space="preserve"> участь у </w:t>
      </w:r>
      <w:proofErr w:type="spellStart"/>
      <w:r w:rsidRPr="0064085C">
        <w:rPr>
          <w:color w:val="222222"/>
        </w:rPr>
        <w:t>кримінальному</w:t>
      </w:r>
      <w:proofErr w:type="spellEnd"/>
      <w:r w:rsidRPr="0064085C">
        <w:rPr>
          <w:color w:val="222222"/>
        </w:rPr>
        <w:t xml:space="preserve"> </w:t>
      </w:r>
      <w:proofErr w:type="spellStart"/>
      <w:r w:rsidRPr="0064085C">
        <w:rPr>
          <w:color w:val="222222"/>
        </w:rPr>
        <w:t>провадженні</w:t>
      </w:r>
      <w:proofErr w:type="spellEnd"/>
      <w:r w:rsidRPr="0064085C">
        <w:rPr>
          <w:color w:val="222222"/>
        </w:rPr>
        <w:t xml:space="preserve">, </w:t>
      </w:r>
      <w:proofErr w:type="spellStart"/>
      <w:r w:rsidRPr="0064085C">
        <w:rPr>
          <w:color w:val="222222"/>
        </w:rPr>
        <w:t>користуватися</w:t>
      </w:r>
      <w:proofErr w:type="spellEnd"/>
      <w:r w:rsidRPr="0064085C">
        <w:rPr>
          <w:color w:val="222222"/>
        </w:rPr>
        <w:t xml:space="preserve"> правовою допомогою захисника, а також </w:t>
      </w:r>
      <w:proofErr w:type="spellStart"/>
      <w:r w:rsidRPr="0064085C">
        <w:rPr>
          <w:color w:val="222222"/>
        </w:rPr>
        <w:t>реалізовувати</w:t>
      </w:r>
      <w:proofErr w:type="spellEnd"/>
      <w:r w:rsidRPr="0064085C">
        <w:rPr>
          <w:color w:val="222222"/>
        </w:rPr>
        <w:t xml:space="preserve"> інші </w:t>
      </w:r>
      <w:proofErr w:type="spellStart"/>
      <w:r w:rsidRPr="0064085C">
        <w:rPr>
          <w:color w:val="222222"/>
        </w:rPr>
        <w:t>процесуальні</w:t>
      </w:r>
      <w:proofErr w:type="spellEnd"/>
      <w:r w:rsidRPr="0064085C">
        <w:rPr>
          <w:color w:val="222222"/>
        </w:rPr>
        <w:t xml:space="preserve"> права.</w:t>
      </w:r>
    </w:p>
    <w:p w:rsidR="0064085C" w:rsidRPr="0064085C" w:rsidRDefault="0064085C" w:rsidP="006408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64085C">
        <w:rPr>
          <w:color w:val="222222"/>
        </w:rPr>
        <w:t>Детальніше</w:t>
      </w:r>
      <w:proofErr w:type="spellEnd"/>
      <w:r w:rsidRPr="0064085C">
        <w:rPr>
          <w:color w:val="222222"/>
        </w:rPr>
        <w:t xml:space="preserve"> ось тут: </w:t>
      </w:r>
      <w:hyperlink r:id="rId20" w:history="1">
        <w:r w:rsidRPr="0064085C">
          <w:rPr>
            <w:rStyle w:val="a4"/>
          </w:rPr>
          <w:t xml:space="preserve">Порядок залучення захисника в </w:t>
        </w:r>
        <w:proofErr w:type="spellStart"/>
        <w:r w:rsidRPr="0064085C">
          <w:rPr>
            <w:rStyle w:val="a4"/>
          </w:rPr>
          <w:t>кримінальному</w:t>
        </w:r>
        <w:proofErr w:type="spellEnd"/>
        <w:r w:rsidRPr="0064085C">
          <w:rPr>
            <w:rStyle w:val="a4"/>
          </w:rPr>
          <w:t xml:space="preserve"> </w:t>
        </w:r>
        <w:proofErr w:type="spellStart"/>
        <w:r w:rsidRPr="0064085C">
          <w:rPr>
            <w:rStyle w:val="a4"/>
          </w:rPr>
          <w:t>провадженні</w:t>
        </w:r>
        <w:proofErr w:type="spellEnd"/>
      </w:hyperlink>
    </w:p>
    <w:p w:rsidR="00532DD2" w:rsidRPr="0064085C" w:rsidRDefault="00532DD2" w:rsidP="00532DD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85C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Надання особі допомоги в </w:t>
      </w:r>
      <w:proofErr w:type="spellStart"/>
      <w:r w:rsidRPr="0064085C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забезпеченні</w:t>
      </w:r>
      <w:proofErr w:type="spellEnd"/>
      <w:r w:rsidRPr="0064085C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доступу особи до вторинної правової допомоги та</w:t>
      </w:r>
      <w:r w:rsidRPr="0064085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21" w:tooltip="Медіація" w:history="1">
        <w:r w:rsidRPr="0064085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медіації</w:t>
        </w:r>
      </w:hyperlink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5C">
        <w:rPr>
          <w:rFonts w:ascii="Times New Roman" w:hAnsi="Times New Roman" w:cs="Times New Roman"/>
          <w:b/>
          <w:bCs/>
          <w:sz w:val="24"/>
          <w:szCs w:val="24"/>
        </w:rPr>
        <w:t xml:space="preserve">Безоплатна </w:t>
      </w:r>
      <w:proofErr w:type="spellStart"/>
      <w:r w:rsidRPr="0064085C">
        <w:rPr>
          <w:rFonts w:ascii="Times New Roman" w:hAnsi="Times New Roman" w:cs="Times New Roman"/>
          <w:b/>
          <w:bCs/>
          <w:sz w:val="24"/>
          <w:szCs w:val="24"/>
        </w:rPr>
        <w:t>вторинна</w:t>
      </w:r>
      <w:proofErr w:type="spellEnd"/>
      <w:r w:rsidRPr="0064085C">
        <w:rPr>
          <w:rFonts w:ascii="Times New Roman" w:hAnsi="Times New Roman" w:cs="Times New Roman"/>
          <w:b/>
          <w:bCs/>
          <w:sz w:val="24"/>
          <w:szCs w:val="24"/>
        </w:rPr>
        <w:t xml:space="preserve"> правова допомога</w:t>
      </w:r>
      <w:r w:rsidRPr="0064085C">
        <w:rPr>
          <w:rFonts w:ascii="Times New Roman" w:hAnsi="Times New Roman" w:cs="Times New Roman"/>
          <w:bCs/>
          <w:sz w:val="24"/>
          <w:szCs w:val="24"/>
        </w:rPr>
        <w:t xml:space="preserve"> - вид державної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гарантії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, що полягає у створенні рівних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можливостей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для доступу осіб до правосуддя.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5C">
        <w:rPr>
          <w:rFonts w:ascii="Times New Roman" w:hAnsi="Times New Roman" w:cs="Times New Roman"/>
          <w:bCs/>
          <w:sz w:val="24"/>
          <w:szCs w:val="24"/>
        </w:rPr>
        <w:t>Вона включає такі види правових послуг: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5C">
        <w:rPr>
          <w:rFonts w:ascii="Times New Roman" w:hAnsi="Times New Roman" w:cs="Times New Roman"/>
          <w:bCs/>
          <w:sz w:val="24"/>
          <w:szCs w:val="24"/>
        </w:rPr>
        <w:t>1) захист;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5C">
        <w:rPr>
          <w:rFonts w:ascii="Times New Roman" w:hAnsi="Times New Roman" w:cs="Times New Roman"/>
          <w:bCs/>
          <w:sz w:val="24"/>
          <w:szCs w:val="24"/>
        </w:rPr>
        <w:t xml:space="preserve">2) здійснення представництва інтересів осіб, що мають право на безоплатну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вторинну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правову допомогу, в судах, інших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державних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органах, органах місцевого самоврядування, перед іншими особами;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5C">
        <w:rPr>
          <w:rFonts w:ascii="Times New Roman" w:hAnsi="Times New Roman" w:cs="Times New Roman"/>
          <w:bCs/>
          <w:sz w:val="24"/>
          <w:szCs w:val="24"/>
        </w:rPr>
        <w:t xml:space="preserve">3) складення документів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процесуального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характеру.</w:t>
      </w:r>
    </w:p>
    <w:p w:rsidR="0064085C" w:rsidRPr="0064085C" w:rsidRDefault="0064085C" w:rsidP="006408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5C">
        <w:rPr>
          <w:rFonts w:ascii="Times New Roman" w:hAnsi="Times New Roman" w:cs="Times New Roman"/>
          <w:b/>
          <w:bCs/>
          <w:sz w:val="24"/>
          <w:szCs w:val="24"/>
        </w:rPr>
        <w:t xml:space="preserve">Медіація </w:t>
      </w:r>
      <w:r w:rsidRPr="0064085C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позасудова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процедура врегулювання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конфлікту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(спору) шляхом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переговорів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його сторін за допомогою одного або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кількох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нейтральних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посередників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4085C">
        <w:rPr>
          <w:rFonts w:ascii="Times New Roman" w:hAnsi="Times New Roman" w:cs="Times New Roman"/>
          <w:bCs/>
          <w:sz w:val="24"/>
          <w:szCs w:val="24"/>
        </w:rPr>
        <w:t>медіаторів</w:t>
      </w:r>
      <w:proofErr w:type="spellEnd"/>
      <w:r w:rsidRPr="0064085C">
        <w:rPr>
          <w:rFonts w:ascii="Times New Roman" w:hAnsi="Times New Roman" w:cs="Times New Roman"/>
          <w:bCs/>
          <w:sz w:val="24"/>
          <w:szCs w:val="24"/>
        </w:rPr>
        <w:t>)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Отримати консультацію з правових питань можна у Миколаївському місцевому центрі з надання безоплатної вторинної правової допомоги, який працює за адресою: 54056, м. Миколаїв, вул. Космонавтів, 61, тел. (0512) 44-54-60, 44-54-61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Цілодобово функціонує єдиний телефонний номер системи безоплатної правової допомоги – 0 800 213 103. Дзвінки зі стаціонарних та мобільних телефонів в межах України безкоштовні.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Знайти найближчий місцевий центр або бюро правової допомоги можна</w:t>
      </w:r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посиланням: </w:t>
      </w:r>
      <w:hyperlink r:id="rId22" w:history="1">
        <w:r w:rsidR="00BE57B7" w:rsidRPr="00BC0C51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https://www.legalaid.gov.ua/kontakty/local-centers</w:t>
        </w:r>
      </w:hyperlink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Ще більше консультацій на 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інформаційному ресурсі </w:t>
      </w:r>
      <w:r w:rsidRPr="00B71836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23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1836" w:rsidRPr="00B71836" w:rsidSect="009C2F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27E"/>
    <w:multiLevelType w:val="multilevel"/>
    <w:tmpl w:val="48F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900AF"/>
    <w:multiLevelType w:val="hybridMultilevel"/>
    <w:tmpl w:val="E4E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7FDF"/>
    <w:multiLevelType w:val="multilevel"/>
    <w:tmpl w:val="AA2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76361"/>
    <w:multiLevelType w:val="multilevel"/>
    <w:tmpl w:val="9FA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E380A"/>
    <w:multiLevelType w:val="multilevel"/>
    <w:tmpl w:val="B08A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D90A6A"/>
    <w:multiLevelType w:val="multilevel"/>
    <w:tmpl w:val="6C0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9F0C1F"/>
    <w:multiLevelType w:val="multilevel"/>
    <w:tmpl w:val="7FB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381B0E"/>
    <w:multiLevelType w:val="multilevel"/>
    <w:tmpl w:val="623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83649"/>
    <w:multiLevelType w:val="multilevel"/>
    <w:tmpl w:val="862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16F90"/>
    <w:multiLevelType w:val="multilevel"/>
    <w:tmpl w:val="8C4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C55DE1"/>
    <w:multiLevelType w:val="hybridMultilevel"/>
    <w:tmpl w:val="AA6A425C"/>
    <w:lvl w:ilvl="0" w:tplc="12AA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021F"/>
    <w:multiLevelType w:val="multilevel"/>
    <w:tmpl w:val="3A0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46D10"/>
    <w:multiLevelType w:val="multilevel"/>
    <w:tmpl w:val="BCD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835018"/>
    <w:multiLevelType w:val="multilevel"/>
    <w:tmpl w:val="E9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F7A60"/>
    <w:multiLevelType w:val="multilevel"/>
    <w:tmpl w:val="2F4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93AC5"/>
    <w:multiLevelType w:val="multilevel"/>
    <w:tmpl w:val="B5D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C4B2A"/>
    <w:multiLevelType w:val="multilevel"/>
    <w:tmpl w:val="82A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C6814"/>
    <w:multiLevelType w:val="multilevel"/>
    <w:tmpl w:val="11D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5C08DA"/>
    <w:multiLevelType w:val="multilevel"/>
    <w:tmpl w:val="6FF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7C5C03"/>
    <w:multiLevelType w:val="multilevel"/>
    <w:tmpl w:val="553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205B22"/>
    <w:multiLevelType w:val="multilevel"/>
    <w:tmpl w:val="07F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A56659"/>
    <w:multiLevelType w:val="multilevel"/>
    <w:tmpl w:val="71F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362ED"/>
    <w:multiLevelType w:val="multilevel"/>
    <w:tmpl w:val="F95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E254C0"/>
    <w:multiLevelType w:val="multilevel"/>
    <w:tmpl w:val="065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940C71"/>
    <w:multiLevelType w:val="multilevel"/>
    <w:tmpl w:val="09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875CE9"/>
    <w:multiLevelType w:val="multilevel"/>
    <w:tmpl w:val="520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25"/>
  </w:num>
  <w:num w:numId="5">
    <w:abstractNumId w:val="8"/>
  </w:num>
  <w:num w:numId="6">
    <w:abstractNumId w:val="20"/>
  </w:num>
  <w:num w:numId="7">
    <w:abstractNumId w:val="14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6"/>
  </w:num>
  <w:num w:numId="13">
    <w:abstractNumId w:val="15"/>
  </w:num>
  <w:num w:numId="14">
    <w:abstractNumId w:val="21"/>
  </w:num>
  <w:num w:numId="15">
    <w:abstractNumId w:val="7"/>
  </w:num>
  <w:num w:numId="16">
    <w:abstractNumId w:val="3"/>
  </w:num>
  <w:num w:numId="17">
    <w:abstractNumId w:val="22"/>
  </w:num>
  <w:num w:numId="18">
    <w:abstractNumId w:val="19"/>
  </w:num>
  <w:num w:numId="19">
    <w:abstractNumId w:val="23"/>
  </w:num>
  <w:num w:numId="20">
    <w:abstractNumId w:val="4"/>
  </w:num>
  <w:num w:numId="21">
    <w:abstractNumId w:val="5"/>
  </w:num>
  <w:num w:numId="22">
    <w:abstractNumId w:val="17"/>
  </w:num>
  <w:num w:numId="23">
    <w:abstractNumId w:val="1"/>
  </w:num>
  <w:num w:numId="24">
    <w:abstractNumId w:val="12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F"/>
    <w:rsid w:val="001D489F"/>
    <w:rsid w:val="003B144D"/>
    <w:rsid w:val="00532DD2"/>
    <w:rsid w:val="00593E71"/>
    <w:rsid w:val="00601A40"/>
    <w:rsid w:val="00640650"/>
    <w:rsid w:val="0064085C"/>
    <w:rsid w:val="007A69F6"/>
    <w:rsid w:val="007F4622"/>
    <w:rsid w:val="009C2F55"/>
    <w:rsid w:val="00A66D49"/>
    <w:rsid w:val="00B01DC7"/>
    <w:rsid w:val="00B71836"/>
    <w:rsid w:val="00BD6ED0"/>
    <w:rsid w:val="00BE57B7"/>
    <w:rsid w:val="00DD36CE"/>
    <w:rsid w:val="00ED6B1F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AD1-584B-4600-B326-E94AE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DC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legalaid.gov.ua/index.php/%D0%92%D0%B8%D0%BC%D0%BE%D0%B3%D0%B8_%D0%B4%D0%BE_%D0%BE%D1%84%D0%BE%D1%80%D0%BC%D0%BB%D0%B5%D0%BD%D0%BD%D1%8F_%D0%B7%D0%B2%D0%B5%D1%80%D0%BD%D0%B5%D0%BD%D1%8C_%D0%B3%D1%80%D0%BE%D0%BC%D0%B0%D0%B4%D1%8F%D0%BD_%D1%82%D0%B0_%D1%82%D0%B5%D1%80%D0%BC%D1%96%D0%BD%D0%B8_%D1%97%D1%85_%D1%80%D0%BE%D0%B7%D0%B3%D0%BB%D1%8F%D0%B4%D1%83" TargetMode="External"/><Relationship Id="rId13" Type="http://schemas.openxmlformats.org/officeDocument/2006/relationships/hyperlink" Target="https://wiki.legalaid.gov.ua/index.php/%D0%97%D0%B2%D0%B5%D1%80%D0%BD%D0%B5%D0%BD%D0%BD%D1%8F_%D0%B4%D0%BE_%D1%81%D1%83%D0%B4%D1%83:_%D0%BD%D0%B0%D0%BA%D0%B0%D0%B7%D0%BD%D0%B5_%D0%BF%D1%80%D0%BE%D0%B2%D0%B0%D0%B4%D0%B6%D0%B5%D0%BD%D0%BD%D1%8F" TargetMode="External"/><Relationship Id="rId18" Type="http://schemas.openxmlformats.org/officeDocument/2006/relationships/hyperlink" Target="https://wiki.legalaid.gov.ua/index.php/%D0%9F%D1%80%D0%B5%D0%B4%D1%81%D1%82%D0%B0%D0%B2%D0%BD%D0%B8%D1%86%D1%82%D0%B2%D0%BE_%D0%B2_%D1%86%D0%B8%D0%B2%D1%96%D0%BB%D1%8C%D0%BD%D0%BE%D0%BC%D1%83_%D0%BF%D1%80%D0%BE%D1%86%D0%B5%D1%81%D1%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legalaid.gov.ua/index.php/%D0%9C%D0%B5%D0%B4%D1%96%D0%B0%D1%86%D1%96%D1%8F" TargetMode="External"/><Relationship Id="rId7" Type="http://schemas.openxmlformats.org/officeDocument/2006/relationships/hyperlink" Target="http://zakon.rada.gov.ua/laws/show/3460-17" TargetMode="External"/><Relationship Id="rId12" Type="http://schemas.openxmlformats.org/officeDocument/2006/relationships/hyperlink" Target="https://wiki.legalaid.gov.ua/index.php/%D0%92%D1%96%D0%B4%D0%B7%D0%B8%D0%B2,_%D0%B2%D1%96%D0%B4%D0%BF%D0%BE%D0%B2%D1%96%D0%B4%D1%8C_%D0%BD%D0%B0_%D0%B2%D1%96%D0%B4%D0%B7%D0%B8%D0%B2_%D1%82%D0%B0_%D0%B7%D0%B0%D0%BF%D0%B5%D1%80%D0%B5%D1%87%D0%B5%D0%BD%D0%BD%D1%8F_%D0%B2_%D1%86%D0%B8%D0%B2%D1%96%D0%BB%D1%8C%D0%BD%D0%BE%D0%BC%D1%83_%D0%BF%D1%80%D0%BE%D1%86%D0%B5%D1%81%D1%96" TargetMode="External"/><Relationship Id="rId17" Type="http://schemas.openxmlformats.org/officeDocument/2006/relationships/hyperlink" Target="https://wiki.legalaid.gov.ua/index.php/%D0%9F%D1%80%D0%B5%D0%B4%D1%81%D1%82%D0%B0%D0%B2%D0%BD%D0%B8%D1%86%D1%82%D0%B2%D0%BE:_%D0%B2%D0%B8%D0%B4%D0%B8,_%D0%BF%D1%96%D0%B4%D1%81%D1%82%D0%B0%D0%B2%D0%B8_%D0%B2%D0%B8%D0%BD%D0%B8%D0%BA%D0%BD%D0%B5%D0%BD%D0%BD%D1%8F_%D1%82%D0%B0_%D0%BF%D1%80%D0%B8%D0%BF%D0%B8%D0%BD%D0%B5%D0%BD%D0%BD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.legalaid.gov.ua/index.php/%D0%9F%D0%B5%D1%80%D0%B5%D0%B3%D0%BB%D1%8F%D0%B4_%D1%80%D1%96%D1%88%D0%B5%D0%BD%D0%BD%D1%8F_%D1%81%D1%83%D0%B4%D1%83_%D0%B7%D0%B0_%D0%BD%D0%BE%D0%B2%D0%BE%D0%B2%D0%B8%D1%8F%D0%B2%D0%BB%D0%B5%D0%BD%D0%B8%D0%BC%D0%B8_%D0%B0%D0%B1%D0%BE_%D0%B2%D0%B8%D0%BA%D0%BB%D1%8E%D1%87%D0%BD%D0%B8%D0%BC%D0%B8_%D0%BE%D0%B1%D1%81%D1%82%D0%B0%D0%B2%D0%B8%D0%BD%D0%B0%D0%BC%D0%B8_%D0%B2_%D1%86%D0%B8%D0%B2%D1%96%D0%BB%D1%8C%D0%BD%D0%BE%D0%BC%D1%83_%D0%BF%D1%80%D0%BE%D1%86%D0%B5%D1%81%D1%96" TargetMode="External"/><Relationship Id="rId20" Type="http://schemas.openxmlformats.org/officeDocument/2006/relationships/hyperlink" Target="https://wiki.legalaid.gov.ua/index.php/%D0%9F%D0%BE%D1%80%D1%8F%D0%B4%D0%BE%D0%BA_%D0%B7%D0%B0%D0%BB%D1%83%D1%87%D0%B5%D0%BD%D0%BD%D1%8F_%D0%B7%D0%B0%D1%85%D0%B8%D1%81%D0%BD%D0%B8%D0%BA%D0%B0_%D0%B2_%D0%BA%D1%80%D0%B8%D0%BC%D1%96%D0%BD%D0%B0%D0%BB%D1%8C%D0%BD%D0%BE%D0%BC%D1%83_%D0%BF%D1%80%D0%BE%D0%B2%D0%B0%D0%B4%D0%B6%D0%B5%D0%BD%D0%BD%D1%9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iki.legalaid.gov.ua/index.php/%D0%92%D1%96%D0%B4%D0%B7%D0%B8%D0%B2,_%D0%B2%D1%96%D0%B4%D0%BF%D0%BE%D0%B2%D1%96%D0%B4%D1%8C_%D0%BD%D0%B0_%D0%B2%D1%96%D0%B4%D0%B7%D0%B8%D0%B2_%D1%82%D0%B0_%D0%B7%D0%B0%D0%BF%D0%B5%D1%80%D0%B5%D1%87%D0%B5%D0%BD%D0%BD%D1%8F_%D0%B2_%D1%86%D0%B8%D0%B2%D1%96%D0%BB%D1%8C%D0%BD%D0%BE%D0%BC%D1%83_%D0%BF%D1%80%D0%BE%D1%86%D0%B5%D1%81%D1%96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ykolaiv1.mykolaiv@legalaid.mk.ua" TargetMode="External"/><Relationship Id="rId15" Type="http://schemas.openxmlformats.org/officeDocument/2006/relationships/hyperlink" Target="https://wiki.legalaid.gov.ua/index.php/%D0%9E%D1%81%D0%BA%D0%B0%D1%80%D0%B6%D0%B5%D0%BD%D0%BD%D1%8F_%D1%81%D1%83%D0%B4%D0%BE%D0%B2%D0%BE%D0%B3%D0%BE_%D1%80%D1%96%D1%88%D0%B5%D0%BD%D0%BD%D1%8F_%D0%B2_%D1%86%D0%B8%D0%B2%D1%96%D0%BB%D1%8C%D0%BD%D1%96%D0%B9_%D1%81%D0%BF%D1%80%D0%B0%D0%B2%D1%96_%D0%B2_%D1%81%D1%83%D0%B4%D1%96_%D0%BA%D0%B0%D1%81%D0%B0%D1%86%D1%96%D0%B9%D0%BD%D0%BE%D1%97_%D1%96%D0%BD%D1%81%D1%82%D0%B0%D0%BD%D1%86%D1%96%D1%97" TargetMode="External"/><Relationship Id="rId23" Type="http://schemas.openxmlformats.org/officeDocument/2006/relationships/hyperlink" Target="http://wiki.legalaid.gov.ua/index.php/%D0%93%D0%BE%D0%BB%D0%BE%D0%B2%D0%BD%D0%B0_%D1%81%D1%82%D0%BE%D1%80%D1%96%D0%BD%D0%BA%D0%B0" TargetMode="External"/><Relationship Id="rId10" Type="http://schemas.openxmlformats.org/officeDocument/2006/relationships/hyperlink" Target="https://wiki.legalaid.gov.ua/index.php/%D0%92%D1%96%D0%B4%D0%B7%D0%B8%D0%B2,_%D0%B2%D1%96%D0%B4%D0%BF%D0%BE%D0%B2%D1%96%D0%B4%D1%8C_%D0%BD%D0%B0_%D0%B2%D1%96%D0%B4%D0%B7%D0%B8%D0%B2_%D1%82%D0%B0_%D0%B7%D0%B0%D0%BF%D0%B5%D1%80%D0%B5%D1%87%D0%B5%D0%BD%D0%BD%D1%8F_%D0%B2_%D1%86%D0%B8%D0%B2%D1%96%D0%BB%D1%8C%D0%BD%D0%BE%D0%BC%D1%83_%D0%BF%D1%80%D0%BE%D1%86%D0%B5%D1%81%D1%96" TargetMode="External"/><Relationship Id="rId19" Type="http://schemas.openxmlformats.org/officeDocument/2006/relationships/hyperlink" Target="https://wiki.legalaid.gov.ua/index.php/%D0%9F%D1%80%D0%B5%D0%B4%D1%81%D1%82%D0%B0%D0%B2%D0%BD%D0%B8%D0%BA_%D1%8E%D1%80%D0%B8%D0%B4%D0%B8%D1%87%D0%BD%D0%BE%D1%97_%D0%BE%D1%81%D0%BE%D0%B1%D0%B8,_%D1%89%D0%BE%D0%B4%D0%BE_%D1%8F%D0%BA%D0%BE%D1%97_%D0%B7%D0%B4%D1%96%D0%B9%D1%81%D0%BD%D1%8E%D1%94%D1%82%D1%8C%D1%81%D1%8F_%D0%BA%D1%80%D0%B8%D0%BC%D1%96%D0%BD%D0%B0%D0%BB%D1%8C%D0%BD%D0%B5_%D0%BF%D1%80%D0%BE%D0%B2%D0%B0%D0%B4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legalaid.gov.ua/index.php/%D0%97%D0%B2%D0%B5%D1%80%D0%BD%D0%B5%D0%BD%D0%BD%D1%8F_%D0%B4%D0%BE_%D1%81%D1%83%D0%B4%D1%83:_%D0%BE%D0%BA%D1%80%D0%B5%D0%BC%D0%B5_%D0%BF%D1%80%D0%BE%D0%B2%D0%B0%D0%B4%D0%B6%D0%B5%D0%BD%D0%BD%D1%8F" TargetMode="External"/><Relationship Id="rId14" Type="http://schemas.openxmlformats.org/officeDocument/2006/relationships/hyperlink" Target="https://wiki.legalaid.gov.ua/index.php/%D0%9E%D1%81%D0%BA%D0%B0%D1%80%D0%B6%D0%B5%D0%BD%D0%BD%D1%8F_%D1%81%D1%83%D0%B4%D0%BE%D0%B2%D0%BE%D0%B3%D0%BE_%D1%80%D1%96%D1%88%D0%B5%D0%BD%D0%BD%D1%8F_%D0%B2_%D1%86%D0%B8%D0%B2%D1%96%D0%BB%D1%8C%D0%BD%D1%96%D0%B9_%D1%81%D0%BF%D1%80%D0%B0%D0%B2%D1%96_%D0%B2_%D1%81%D1%83%D0%B4%D1%96_%D0%B0%D0%BF%D0%B5%D0%BB%D1%8F%D1%86%D1%96%D0%B9%D0%BD%D0%BE%D1%97_%D1%96%D0%BD%D1%81%D1%82%D0%B0%D0%BD%D1%86%D1%96%D1%97" TargetMode="External"/><Relationship Id="rId22" Type="http://schemas.openxmlformats.org/officeDocument/2006/relationships/hyperlink" Target="https://www.legalaid.gov.ua/kontakty/local-cen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2021-09-07T13:44:00Z</dcterms:created>
  <dcterms:modified xsi:type="dcterms:W3CDTF">2021-09-07T13:44:00Z</dcterms:modified>
</cp:coreProperties>
</file>