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440" w:rsidRPr="00183440" w:rsidRDefault="00183440" w:rsidP="00183440">
      <w:pPr>
        <w:spacing w:after="0"/>
        <w:rPr>
          <w:rFonts w:ascii="Times New Roman" w:hAnsi="Times New Roman" w:cs="Times New Roman"/>
          <w:b/>
          <w:bCs/>
        </w:rPr>
      </w:pPr>
    </w:p>
    <w:p w:rsidR="00183440" w:rsidRPr="00183440" w:rsidRDefault="00183440" w:rsidP="001834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440">
        <w:rPr>
          <w:rFonts w:ascii="Times New Roman" w:hAnsi="Times New Roman" w:cs="Times New Roman"/>
          <w:b/>
          <w:bCs/>
          <w:sz w:val="28"/>
          <w:szCs w:val="28"/>
        </w:rPr>
        <w:t>СНІГУРІВСЬКА ТГ</w:t>
      </w:r>
    </w:p>
    <w:tbl>
      <w:tblPr>
        <w:tblW w:w="16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5"/>
        <w:gridCol w:w="142"/>
        <w:gridCol w:w="427"/>
        <w:gridCol w:w="1701"/>
        <w:gridCol w:w="567"/>
        <w:gridCol w:w="1418"/>
        <w:gridCol w:w="1276"/>
        <w:gridCol w:w="1303"/>
        <w:gridCol w:w="567"/>
        <w:gridCol w:w="567"/>
        <w:gridCol w:w="653"/>
        <w:gridCol w:w="907"/>
        <w:gridCol w:w="653"/>
        <w:gridCol w:w="1589"/>
        <w:gridCol w:w="1275"/>
        <w:gridCol w:w="1134"/>
        <w:gridCol w:w="41"/>
      </w:tblGrid>
      <w:tr w:rsidR="00183440" w:rsidRPr="00183440" w:rsidTr="00741CFA">
        <w:trPr>
          <w:trHeight w:val="390"/>
        </w:trPr>
        <w:tc>
          <w:tcPr>
            <w:tcW w:w="566" w:type="dxa"/>
            <w:vMerge w:val="restart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4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4564" w:type="dxa"/>
            <w:gridSpan w:val="4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</w:t>
            </w:r>
          </w:p>
        </w:tc>
        <w:tc>
          <w:tcPr>
            <w:tcW w:w="3347" w:type="dxa"/>
            <w:gridSpan w:val="5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589" w:type="dxa"/>
            <w:vMerge w:val="restart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Наявність формування (ланка або групи) з обслуговування захисної споруди</w:t>
            </w:r>
          </w:p>
        </w:tc>
        <w:tc>
          <w:tcPr>
            <w:tcW w:w="1275" w:type="dxa"/>
            <w:tcBorders>
              <w:bottom w:val="nil"/>
            </w:tcBorders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 готовності (готове,  обмежено готове, не готове)</w:t>
            </w:r>
          </w:p>
        </w:tc>
        <w:tc>
          <w:tcPr>
            <w:tcW w:w="1175" w:type="dxa"/>
            <w:gridSpan w:val="2"/>
            <w:tcBorders>
              <w:bottom w:val="nil"/>
            </w:tcBorders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</w:t>
            </w:r>
          </w:p>
        </w:tc>
      </w:tr>
      <w:tr w:rsidR="00183440" w:rsidRPr="00183440" w:rsidTr="00741CFA">
        <w:trPr>
          <w:trHeight w:val="2040"/>
        </w:trPr>
        <w:tc>
          <w:tcPr>
            <w:tcW w:w="566" w:type="dxa"/>
            <w:vMerge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підприємства (установи) –балансоутримувача (власника</w:t>
            </w:r>
          </w:p>
        </w:tc>
        <w:tc>
          <w:tcPr>
            <w:tcW w:w="42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ЄДРПОУ</w:t>
            </w:r>
          </w:p>
        </w:tc>
        <w:tc>
          <w:tcPr>
            <w:tcW w:w="1701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Юридична адреса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54877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 190</w:t>
            </w:r>
          </w:p>
        </w:tc>
        <w:tc>
          <w:tcPr>
            <w:tcW w:w="1276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управління сховищем, як об’єктом нерухомого майна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рік введення в </w:t>
            </w:r>
          </w:p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експлуатацію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група</w:t>
            </w:r>
          </w:p>
          <w:p w:rsidR="00183440" w:rsidRPr="00183440" w:rsidRDefault="00183440" w:rsidP="00183440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укриття</w:t>
            </w:r>
          </w:p>
        </w:tc>
        <w:tc>
          <w:tcPr>
            <w:tcW w:w="653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місткість, осіб </w:t>
            </w:r>
          </w:p>
        </w:tc>
        <w:tc>
          <w:tcPr>
            <w:tcW w:w="90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площа, кв.м.</w:t>
            </w:r>
          </w:p>
        </w:tc>
        <w:tc>
          <w:tcPr>
            <w:tcW w:w="653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вентиляції</w:t>
            </w:r>
          </w:p>
        </w:tc>
        <w:tc>
          <w:tcPr>
            <w:tcW w:w="1589" w:type="dxa"/>
            <w:vMerge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3440" w:rsidRPr="00183440" w:rsidTr="00741CFA">
        <w:trPr>
          <w:trHeight w:val="162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54878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житловий будинок, вул..Мира,49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83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5" w:type="dxa"/>
            <w:gridSpan w:val="2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183440" w:rsidRPr="00183440" w:rsidTr="00741CFA">
        <w:trPr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ЦТП № 13 ПАТ «Укртелеком»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22437610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 190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54880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вул.Суворова,17</w:t>
            </w:r>
          </w:p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Снігурівська ЗОШ № 4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ПАТ «Укртелеком»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75" w:type="dxa"/>
            <w:gridSpan w:val="2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Червонодолинська сільська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04377049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с.Червона Долина, вул. Мира,26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54881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садок, с.Широке, пров.Шкільний,4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Червонодолинська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75" w:type="dxa"/>
            <w:gridSpan w:val="2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Снігурівський РЦ ФГО ЗУО 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38789800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 72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54882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приватний будинок, м.Снігурівка, вул.Жовтнева,56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Снігурівський РЦ ФГО ЗУО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Червонодолинська сільська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04377049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с.Червона Долина, вул. Мира,26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54883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садок, с.Кобзарці, вул.Централь-на,5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Червонодолинська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Приватна особа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вул.Жовтнева,56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54884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С. Афанасівка, ГНС 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Приватна особа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02126018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с.Кобзарці, вул.Центральна,6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54885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садок, м.Снігурівка, вул.Бульварна,22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Кобзарцівська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каналів Інгулецької зрошувальної системи 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01034142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Снігурівка, вул.. Центра-льна, 196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54886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вул.Позаміська,7,ТОВ «Ареал Снігурівка»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Київ, держводагенство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979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04056581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 Жовтнева, 124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54887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вул.Централь-на,95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Підприємство ліквідоване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20917284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54888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житловий будинок, м.Снігурівка, вул.Суворова,37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 України в Миколаївській області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Філія ПАТ МОЕ в Снігурівському районі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25377792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вул.Центральна,95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54889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вул.Жовтнева,75, КП «Снігурівський комунальник»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ПАТ «Миколаївобленерго»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    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04056581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вул.Жовтнева,124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54890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вул.Жовтнева,45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КП «Снігурівський комунальник»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36895353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вул.Жовтнева,124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54891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вул.Центральна,42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КП «Снігурівський благоустрій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36895662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вул.Жовтнева,124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54892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с.Широке. вул.Садова,36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Широківська ЗОШ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Херсонське БМЕУ-4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01072214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м.Херсон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54893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Будинок культури, с.Широке, вул.Садова,36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Одеська залізниця 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96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Снігурівський РЦ ФГО ЗУО 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38789800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 72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54894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садок, с.Тамарине, вул.Шкільна,15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Снігурівський РЦ ФГО ЗУО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Будинок культури 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04377049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с.Червона Долина, вул. Мира,26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54895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садок, с.Новопетрівка, вул.Цетральна, 48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Червонодолинська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23041272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с.Тамарине,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вул.Центральна, 13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54896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вул.Центральна,121, судова адміністрація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Тамаринська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04377084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с.Новопетрівка, вул. Центральна, 73 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54898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вул.Суворова,13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Новопетрівська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не готове 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Територіальне управління державної судової адміністрації України в Миколаївській області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26299835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м.Миколаїв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54899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с.Першотравневе, вул.Центральна,26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судова адміністрація України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Снігурівський РВ УМВС України в Миколаївській області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08674376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вул.Суворова,13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54900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вул.Централь-на,200, критий ринок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УМВС України в Миколаївській області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Першотравнева сільська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04377090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с.Першотравнева, вул.Центральна,26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54901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вул.Центральна,17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Першотравнева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Снігурівське РайСТ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01760138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вул.Суворова,3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54902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 Центральна,17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Снігурівське РайСТ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ПрАТ «Снігурівська МТС»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00905925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вул.Центральна,17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54903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 Центральна,17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МТС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ПрАТ «Снігурівська МТС»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00905925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 Центральна,17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54904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вул.Ломоносова,18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МТС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 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ПрАТ  «Снігурівська МТС»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00905925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вул.Центральна,17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54905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с.Юріївка, вул.Молодіжна,24 Юріївська ЗОШ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МТС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Підприємтство ліквідоване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20917284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54906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</w:t>
            </w:r>
          </w:p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 України в Миколаївській області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Снігурівський РЦ ФГО ЗУО 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38789800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 72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54907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с.Центральне, вул.Суворова,1а, гуртожиток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Снігурівський РЦ ФГО ЗУО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ЦРЛ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01998302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54908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Райвійськкомат,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вул.Жовтнева,82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ЦРЛ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обмежено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Центральна сільська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23626179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с.Центральне, вул.Суворова,21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54909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вул.Суворова,49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Центральна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Снігурівська районна рада 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25379101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вул.Центральна,72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с.Центральне, вул.Центральна,1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районна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Снігурівський вузол поштового зв’язку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25382899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вул.Суворова,49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54911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с.Центральне, вул.Суворова,1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Українське державне підприємство поштового зв’язку «Укрпошта»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ВК № 5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08594654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с.Центральне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54912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с.Нововасилівка, вул.Централь-на,51, СБК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пенітенціарна служба України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ВК № 5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08594654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с.Центральне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54914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вул.Жовтнева,101,ЗВТО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пенітенціарна служба України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Нововасилівська сільська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04377078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с.Нововасилівка, вул.Центральна,25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54915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с.Новопетрівка, вул. Центральна, 50 приватний магазин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Нововасилівська сільська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Снігурівське РайСТ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01760138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вул.Суворова,3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54916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вул.Централь-на,95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Снігурівське РайСТ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Приватна особа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с.Новопетрівка, 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54917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вул.Суворова,33,приватний магазин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Приватна особа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Філія ПАТ МОЕ в Снігурівському районі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25377792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вул.Центральна,95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54918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вул.Суворова,25,житловий будинок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ПАТ «Миколаївобленерго»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Приватна особа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54919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вул.Чайковського,55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приватна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Приватна особа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04056581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вул.Жовтнева,124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54920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Юріївна, вул. Поперечна, 43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07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Снігурівський РЦ ФГО ЗУО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38789800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 725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54922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вул.Централь-на,17, ДП «Снігурівський елеватор"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Снігурівський РЦ ФГО ЗУО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каналів Інгулецької зрошувальної системи 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01034142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Снігурівка, вул.. Центра-льна, 196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54923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пров.Шкільний,10,житловий будинок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 xml:space="preserve">державна 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Київ, держводагенство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   готове </w:t>
            </w: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Підприємство ліквідоване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20917284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54924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с.Кобзарці,НПС «Снігурівка»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 України в Миколаївській області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04056581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вул.Жовтнева,124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54925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вул.Центральна,7Б, житловий будинок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комунальна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Снігурівська міська рада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НПС «Снігурівка»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26113285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с.Кобзарці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54925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вул.Центральна,7Б, житловий будинок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Міністерство енергетики та вугільної промисловості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  <w:tr w:rsidR="00183440" w:rsidRPr="00183440" w:rsidTr="00741CFA">
        <w:trPr>
          <w:gridAfter w:val="1"/>
          <w:wAfter w:w="41" w:type="dxa"/>
          <w:trHeight w:val="1134"/>
        </w:trPr>
        <w:tc>
          <w:tcPr>
            <w:tcW w:w="566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4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Підприємство ліквідоване (завод  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           «Метмаш»)</w:t>
            </w:r>
          </w:p>
        </w:tc>
        <w:tc>
          <w:tcPr>
            <w:tcW w:w="569" w:type="dxa"/>
            <w:gridSpan w:val="2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20917284</w:t>
            </w:r>
          </w:p>
        </w:tc>
        <w:tc>
          <w:tcPr>
            <w:tcW w:w="1701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54925</w:t>
            </w:r>
          </w:p>
        </w:tc>
        <w:tc>
          <w:tcPr>
            <w:tcW w:w="1418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м.Снігурівка, вул.Центральна,7Б, житловий будинок</w:t>
            </w:r>
          </w:p>
        </w:tc>
        <w:tc>
          <w:tcPr>
            <w:tcW w:w="1276" w:type="dxa"/>
          </w:tcPr>
          <w:p w:rsidR="00183440" w:rsidRPr="00183440" w:rsidRDefault="00183440" w:rsidP="0018344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183440">
              <w:rPr>
                <w:sz w:val="20"/>
                <w:szCs w:val="20"/>
              </w:rPr>
              <w:t>державна</w:t>
            </w:r>
          </w:p>
        </w:tc>
        <w:tc>
          <w:tcPr>
            <w:tcW w:w="130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 України в Миколаївській області</w:t>
            </w:r>
          </w:p>
        </w:tc>
        <w:tc>
          <w:tcPr>
            <w:tcW w:w="5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7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7" w:type="dxa"/>
          </w:tcPr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653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використо-вується</w:t>
            </w:r>
          </w:p>
        </w:tc>
      </w:tr>
    </w:tbl>
    <w:p w:rsidR="00183440" w:rsidRPr="00183440" w:rsidRDefault="00183440" w:rsidP="00183440">
      <w:pPr>
        <w:tabs>
          <w:tab w:val="left" w:pos="13155"/>
        </w:tabs>
        <w:spacing w:after="0"/>
        <w:rPr>
          <w:rFonts w:ascii="Times New Roman" w:hAnsi="Times New Roman" w:cs="Times New Roman"/>
          <w:b/>
          <w:lang w:val="uk-UA"/>
        </w:rPr>
      </w:pPr>
    </w:p>
    <w:p w:rsidR="00183440" w:rsidRPr="00183440" w:rsidRDefault="00183440" w:rsidP="00183440">
      <w:pPr>
        <w:tabs>
          <w:tab w:val="left" w:pos="131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83440" w:rsidRPr="00183440" w:rsidRDefault="00183440" w:rsidP="00183440">
      <w:pPr>
        <w:tabs>
          <w:tab w:val="left" w:pos="13155"/>
        </w:tabs>
        <w:spacing w:after="0"/>
        <w:jc w:val="center"/>
        <w:rPr>
          <w:rFonts w:ascii="Times New Roman" w:hAnsi="Times New Roman" w:cs="Times New Roman"/>
          <w:b/>
        </w:rPr>
      </w:pPr>
      <w:r w:rsidRPr="00183440">
        <w:rPr>
          <w:rFonts w:ascii="Times New Roman" w:hAnsi="Times New Roman" w:cs="Times New Roman"/>
          <w:b/>
        </w:rPr>
        <w:t>БЕРЕЗНЕГУВАТСЬКА ТГ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6"/>
        <w:gridCol w:w="616"/>
        <w:gridCol w:w="1788"/>
        <w:gridCol w:w="1167"/>
        <w:gridCol w:w="1526"/>
        <w:gridCol w:w="1722"/>
        <w:gridCol w:w="1397"/>
        <w:gridCol w:w="816"/>
        <w:gridCol w:w="992"/>
        <w:gridCol w:w="851"/>
        <w:gridCol w:w="992"/>
        <w:gridCol w:w="928"/>
        <w:gridCol w:w="1119"/>
        <w:gridCol w:w="1105"/>
      </w:tblGrid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120" w:type="dxa"/>
            <w:gridSpan w:val="3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Захисна споруда (сховище, протирадіаційне укриття)</w:t>
            </w:r>
          </w:p>
        </w:tc>
        <w:tc>
          <w:tcPr>
            <w:tcW w:w="4415" w:type="dxa"/>
            <w:gridSpan w:val="3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1397" w:type="dxa"/>
            <w:vMerge w:val="restart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Коротка характеристика (коеф. захисту, місткість, термін приведення у готовність, використання в мирний час)</w:t>
            </w:r>
          </w:p>
        </w:tc>
        <w:tc>
          <w:tcPr>
            <w:tcW w:w="2659" w:type="dxa"/>
            <w:gridSpan w:val="3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Проведення технічної інвентаризації, як об'єктів нерухомого майна</w:t>
            </w:r>
          </w:p>
        </w:tc>
        <w:tc>
          <w:tcPr>
            <w:tcW w:w="1920" w:type="dxa"/>
            <w:gridSpan w:val="2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Інформація про потребу в фільтровентиляційному обладнанні (ФП, ФГ, РП)</w:t>
            </w:r>
          </w:p>
        </w:tc>
        <w:tc>
          <w:tcPr>
            <w:tcW w:w="1119" w:type="dxa"/>
            <w:vMerge w:val="restart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Оцінка стану готовності</w:t>
            </w:r>
          </w:p>
        </w:tc>
        <w:tc>
          <w:tcPr>
            <w:tcW w:w="1105" w:type="dxa"/>
            <w:vMerge w:val="restart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Пропозиції щодо подальшого використання (термін усунення недоліків)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42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Обліковий номер</w:t>
            </w:r>
          </w:p>
        </w:tc>
        <w:tc>
          <w:tcPr>
            <w:tcW w:w="616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Рік вводу в експлуатацію, інв. № </w:t>
            </w:r>
          </w:p>
        </w:tc>
        <w:tc>
          <w:tcPr>
            <w:tcW w:w="1788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1167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83440" w:rsidRPr="00183440" w:rsidRDefault="00183440" w:rsidP="00183440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ЄДРПОУ</w:t>
            </w:r>
          </w:p>
        </w:tc>
        <w:tc>
          <w:tcPr>
            <w:tcW w:w="1526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Назва об’єкта (установи)</w:t>
            </w:r>
          </w:p>
        </w:tc>
        <w:tc>
          <w:tcPr>
            <w:tcW w:w="1722" w:type="dxa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Місце знаходження юридичної особи </w:t>
            </w:r>
          </w:p>
        </w:tc>
        <w:tc>
          <w:tcPr>
            <w:tcW w:w="1397" w:type="dxa"/>
            <w:vMerge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Інвентаризаційна справа №  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Технічний паспорт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Балансова вартість (тис. грн.)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Кількість згідно з технічною документацією (шт.)</w:t>
            </w: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Потреба (шт.)</w:t>
            </w:r>
          </w:p>
        </w:tc>
        <w:tc>
          <w:tcPr>
            <w:tcW w:w="1119" w:type="dxa"/>
            <w:vMerge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88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52444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Травня, 96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Фізична особа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до 100 осіб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2888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07.07.14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52445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ст. Березнегувате, вул. Березнегуватська, 16  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00955101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ПАТ «Березнегуватський елеватор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ст. Березнегувате, вул. Березнегуватська, 16 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до 70 осіб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21.12.12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52464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Любомирівка, вул. Шкільна, 4а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20888217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Березнегуватської РДА (Відділ світи)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пл. Соборно-Миколаївська, 1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–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200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52447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пл. Соборно-Миколаївська, 8а 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22437619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ПАТ «Укртелеком»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пл. Соборно-Миколаївська, 8 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80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02.11.15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52449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Травня, 110а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02728605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Березнегуватський РСК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ТСОУ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Травня, 110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300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52456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Медична, 2а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01998377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Березнегуватська районна рада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пл. Соборно-Миколаївська, 1 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200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2905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52451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Кузьменка, 142а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31672102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ТОВ «Агробуд»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Кузьменка, 142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50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2898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52452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пл. Соборно-Миколаївська, 12а 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01760262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Березнегуватська районне споживче товариство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пл. Соборно-Миколаївська, 12 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200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52450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Букача, 109а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38412014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9 ДПРЧ ГУ ДСНС України у Миколаїв. області 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Букача, 109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50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12.10.10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52442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Букача, 16а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36194514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КП «Послуги-2»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200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52455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Букача, 18а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36194514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КП «Послуги-2»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200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52453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 2а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36194514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КП «Послуги-2»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44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52462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пл. Соборно-Миколаївська, 14а 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36194514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КП «Послуги-2»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50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Обмежено готове 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52454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1 Травня, 4а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36194514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КП «Послуги-2»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1 Травня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44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52446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Спартака 5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25380558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ЦРА № 16 ПКВО «Фармація»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Спартака 5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200,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200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інвентаризоване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52458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Мурахівка, вул. Молодіжна, 3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05453953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ДП «Березнегуватське лісове господарство»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Спартака 4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20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На списання</w:t>
            </w: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52457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Маліїівка, вул. Набережна, 43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05453953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ДП «Березнегуватське лісове господарство»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Спартака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зруйноване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 (зруйноване)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На списання</w:t>
            </w: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52459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Кузьменка, 146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05453953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ДП «Березнегуватське лісове господарство»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вул. Спартака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30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Не 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На списання</w:t>
            </w: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52461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пл. Миколаївська, 10а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04375808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Березнегуватська селищна рада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пл. Соборно-Миколаївська, 10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50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Готове 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52460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пл. Соборно-Миколаївська, 1а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20888217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Березнегуватська районна рада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Березнегувате, пл. Соборно-Миколаївська, 1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50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52448</w:t>
            </w: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вул. 1 Травня, 89а </w:t>
            </w: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08674241</w:t>
            </w: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Березнегуватський ВП Снігурівського ВП ГУНП </w:t>
            </w: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Березнегувате, вул. 1 Травня, 89 </w:t>
            </w: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- А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Кз – 100,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до 30 осіб 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25.05.12</w:t>
            </w: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425" w:type="dxa"/>
          </w:tcPr>
          <w:p w:rsidR="00183440" w:rsidRPr="00183440" w:rsidRDefault="00183440" w:rsidP="00183440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Всього 2168 чол., 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 них для 500 не готові</w:t>
            </w:r>
          </w:p>
        </w:tc>
        <w:tc>
          <w:tcPr>
            <w:tcW w:w="816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440" w:rsidRPr="00183440" w:rsidRDefault="00183440" w:rsidP="00183440">
      <w:pPr>
        <w:tabs>
          <w:tab w:val="left" w:pos="13155"/>
        </w:tabs>
        <w:spacing w:after="0"/>
        <w:ind w:right="-32"/>
        <w:jc w:val="center"/>
        <w:rPr>
          <w:rFonts w:ascii="Times New Roman" w:hAnsi="Times New Roman" w:cs="Times New Roman"/>
          <w:b/>
        </w:rPr>
      </w:pPr>
      <w:r w:rsidRPr="00183440">
        <w:rPr>
          <w:rFonts w:ascii="Times New Roman" w:hAnsi="Times New Roman" w:cs="Times New Roman"/>
          <w:b/>
        </w:rPr>
        <w:t>НОВОБУЗЬКА ТГ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11"/>
        <w:gridCol w:w="148"/>
        <w:gridCol w:w="738"/>
        <w:gridCol w:w="1739"/>
        <w:gridCol w:w="68"/>
        <w:gridCol w:w="553"/>
        <w:gridCol w:w="6"/>
        <w:gridCol w:w="1419"/>
        <w:gridCol w:w="25"/>
        <w:gridCol w:w="35"/>
        <w:gridCol w:w="1957"/>
        <w:gridCol w:w="32"/>
        <w:gridCol w:w="1951"/>
        <w:gridCol w:w="43"/>
        <w:gridCol w:w="1792"/>
        <w:gridCol w:w="49"/>
        <w:gridCol w:w="35"/>
        <w:gridCol w:w="705"/>
        <w:gridCol w:w="81"/>
        <w:gridCol w:w="106"/>
        <w:gridCol w:w="565"/>
        <w:gridCol w:w="56"/>
        <w:gridCol w:w="88"/>
        <w:gridCol w:w="567"/>
        <w:gridCol w:w="6"/>
        <w:gridCol w:w="844"/>
        <w:gridCol w:w="1276"/>
      </w:tblGrid>
      <w:tr w:rsidR="00183440" w:rsidRPr="00183440" w:rsidTr="00741CFA">
        <w:trPr>
          <w:trHeight w:val="6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Захисна споруда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(сховище, ПРУ)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 управління захисною спорудою, як об’єктом нерухомого майна 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Коротка характеристика (розташування (окремо, вбудовано) клас (коеф. Захисту), місткість, термін приведення у готовність, використання у мирний час)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Проведення технічної інвентаризації, як об’єктів нерухомого майна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Оцінка стану готовності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Пропозиції щодо подальшого використання (термін усунення недоліків) </w:t>
            </w:r>
          </w:p>
        </w:tc>
      </w:tr>
      <w:tr w:rsidR="00183440" w:rsidRPr="00183440" w:rsidTr="00741CFA">
        <w:trPr>
          <w:cantSplit/>
          <w:trHeight w:val="2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Обліковий номер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Рік вводу в експлуатацію (інв. №)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Адреса розташування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Код ЄРДПОУ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Назва об’єкта (установи)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Місце знаходження юридичної особи 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Інвентаризаційна справа №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Технічний паспорт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440">
              <w:rPr>
                <w:rFonts w:ascii="Times New Roman" w:hAnsi="Times New Roman" w:cs="Times New Roman"/>
                <w:b/>
              </w:rPr>
              <w:t>Інвентаризаційна вартість (тис.грн.</w:t>
            </w:r>
            <w:r w:rsidRPr="001834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14</w:t>
            </w:r>
          </w:p>
        </w:tc>
      </w:tr>
      <w:tr w:rsidR="00183440" w:rsidRPr="00183440" w:rsidTr="00741CFA">
        <w:tc>
          <w:tcPr>
            <w:tcW w:w="16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державній власності (на державних підприємствах,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не увійшли до статутних фондів)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54323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Новобузький  район с.Станційне, вул. Ірини Сеник,1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Новобузький КХП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Новобузький  район с.Станційне, вул. Ірини Сеник,1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Фонд державного майна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190,0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Окрема будівля, на 160 осіб, група Б, Кз=100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Проінвентаризоване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ПРУ 54322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1989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 вул.Заозерна, 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 ДРПЧ ГУДСНС в Миколаївській області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Буг, вул. Заозерна,8</w:t>
            </w: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ГУ ДСНС в Миколаївській області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58 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Напівпідвальне, на 39 осіб,  група А, Кз=100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Проінвентаризовано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54320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 вул.Ярослава Мудрого,6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Новобузький ВП ГУНП в Миколаївській області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 вул.Ярослава Мудрого,6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Новобузький ВП ГУНП в Миколаївській області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155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50 осіб, група Б, Кз=100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c>
          <w:tcPr>
            <w:tcW w:w="16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державної форми власності: ПРУ – 3</w:t>
            </w:r>
          </w:p>
        </w:tc>
      </w:tr>
      <w:tr w:rsidR="00183440" w:rsidRPr="00183440" w:rsidTr="00741CFA">
        <w:tc>
          <w:tcPr>
            <w:tcW w:w="16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комунальній власності 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54316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Новобузький район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с.Софіївка вул.Комунарів,2А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Софіївська дільниця №7 ПрАТ «Микитівський гранітний кар»єр»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Новобузький район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с.Софіївка вул.Комунарів,2А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Софіївська дільниця №7 ПрАТ «Микитівський гранітний кар»єр»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81,1 кв.м. Підваль                 не, на 50 осіб, група Б,  Кз=100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54321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 вул.Огієнка,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Новобузька ЦРЛ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 вул.Огієнка, 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Новобузька районна рада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81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Окреме, на 39 осіб, група Б, Кз=200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rPr>
          <w:trHeight w:val="285"/>
        </w:trPr>
        <w:tc>
          <w:tcPr>
            <w:tcW w:w="16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комунальної форми власності: ПРУ – 2</w:t>
            </w:r>
          </w:p>
        </w:tc>
      </w:tr>
      <w:tr w:rsidR="00183440" w:rsidRPr="00183440" w:rsidTr="00741CFA">
        <w:tc>
          <w:tcPr>
            <w:tcW w:w="16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приватній власності 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54315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вул..Ковпака,1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філія АТ Миколаївобленерго»Новобузького району Східного округу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вул..Ковпака,1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130,0  кв.м.</w:t>
            </w:r>
          </w:p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 на 30 осіб, група Б, Кз=100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54314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вул.Гагаріна,13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МФ ПАТ «Укртелеком»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м.Новий Буг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вул.Гагаріна,13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73,0  кв.м.</w:t>
            </w:r>
          </w:p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Окрема будівля,  на 60 осіб, група Б, Кз=100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c>
          <w:tcPr>
            <w:tcW w:w="16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приватної форми власності: ПРУ - 2</w:t>
            </w:r>
          </w:p>
        </w:tc>
      </w:tr>
    </w:tbl>
    <w:p w:rsidR="00183440" w:rsidRPr="00183440" w:rsidRDefault="00183440" w:rsidP="00183440">
      <w:pPr>
        <w:tabs>
          <w:tab w:val="left" w:pos="13155"/>
        </w:tabs>
        <w:spacing w:after="0"/>
        <w:rPr>
          <w:rFonts w:ascii="Times New Roman" w:hAnsi="Times New Roman" w:cs="Times New Roman"/>
          <w:b/>
        </w:rPr>
      </w:pPr>
    </w:p>
    <w:p w:rsidR="00183440" w:rsidRPr="00183440" w:rsidRDefault="00183440" w:rsidP="00183440">
      <w:pPr>
        <w:spacing w:after="0"/>
        <w:jc w:val="center"/>
        <w:rPr>
          <w:rFonts w:ascii="Times New Roman" w:hAnsi="Times New Roman" w:cs="Times New Roman"/>
          <w:b/>
        </w:rPr>
      </w:pPr>
      <w:r w:rsidRPr="00183440">
        <w:rPr>
          <w:rFonts w:ascii="Times New Roman" w:hAnsi="Times New Roman" w:cs="Times New Roman"/>
          <w:b/>
        </w:rPr>
        <w:t>КАЗАНКІВСЬКА ТГ</w:t>
      </w:r>
    </w:p>
    <w:p w:rsidR="00183440" w:rsidRPr="00183440" w:rsidRDefault="00183440" w:rsidP="00183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11"/>
        <w:gridCol w:w="148"/>
        <w:gridCol w:w="738"/>
        <w:gridCol w:w="1807"/>
        <w:gridCol w:w="553"/>
        <w:gridCol w:w="1425"/>
        <w:gridCol w:w="25"/>
        <w:gridCol w:w="1992"/>
        <w:gridCol w:w="32"/>
        <w:gridCol w:w="1951"/>
        <w:gridCol w:w="1835"/>
        <w:gridCol w:w="49"/>
        <w:gridCol w:w="740"/>
        <w:gridCol w:w="32"/>
        <w:gridCol w:w="155"/>
        <w:gridCol w:w="565"/>
        <w:gridCol w:w="144"/>
        <w:gridCol w:w="567"/>
        <w:gridCol w:w="6"/>
        <w:gridCol w:w="844"/>
        <w:gridCol w:w="1276"/>
      </w:tblGrid>
      <w:tr w:rsidR="00183440" w:rsidRPr="00183440" w:rsidTr="00741CFA">
        <w:trPr>
          <w:trHeight w:val="6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Захисна споруда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(сховище, ПРУ)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 управління захисною спорудою, як об’єктом нерухомого майна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Коротка характеристика (розташування (окремо, вбудовано) клас (коеф. Захисту), місткість, термін приведення у готовність, використання у мирний час)</w:t>
            </w:r>
          </w:p>
        </w:tc>
        <w:tc>
          <w:tcPr>
            <w:tcW w:w="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Проведення технічної інвентаризації, як об’єктів нерухомого майна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Оцінка стану готовності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Пропозиції щодо подальшого використання (термін усунення недоліків) </w:t>
            </w:r>
          </w:p>
        </w:tc>
      </w:tr>
      <w:tr w:rsidR="00183440" w:rsidRPr="00183440" w:rsidTr="00741CFA">
        <w:trPr>
          <w:cantSplit/>
          <w:trHeight w:val="2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Обліковий номер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Рік вводу в експлуатацію (інв. №)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Адреса розташування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Код ЄРДПОУ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Назва об’єкта (установи)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Місце знаходження юридичної особи 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Інвентаризаційна справа №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Технічний паспорт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440">
              <w:rPr>
                <w:rFonts w:ascii="Times New Roman" w:hAnsi="Times New Roman" w:cs="Times New Roman"/>
                <w:b/>
              </w:rPr>
              <w:t>Інвентаризаційна вартість (тис.грн.</w:t>
            </w:r>
            <w:r w:rsidRPr="001834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14</w:t>
            </w:r>
          </w:p>
        </w:tc>
      </w:tr>
      <w:tr w:rsidR="00183440" w:rsidRPr="00183440" w:rsidTr="00741CFA"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державній власності (на державних підприємствах,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не увійшли до статутних фондів) 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53618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Казанківський район с.Новоданилівка, вул.Індустріальна 4Г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08504044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м.Миколаїв , вул. Спаська 39А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339,6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350 осіб, група Б, Кз=200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Проінвентаризоване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ПРУ 53619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1987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Казанківський район с.Новоданилівка, вул.Індустріальна, 4А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08504044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м.Миколаїв , вул. Спаська 39А</w:t>
            </w: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611,6 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Напівпідвальне, на 370 осіб,  група Б, Кз=200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Проінвентаризовано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53621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Казанківський район с.Новоданилівка, вул.Індустріальна, 4Б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08504044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м.Миколаїв , вул. Спаська 39А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924,2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600 осіб, група Б, Кз=200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53622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смт.Казанка, вул.Миру,196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Казанківське відділення поліції Новобузького ВП ГУНП в Миколаївській області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Миколаїв, Декабристів,5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Казанківське відділення поліції Новобузького ВП ГУНП в Миколаївській області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75,5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Окреме, на 50 осіб, група Б, Кз=100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Виготовлено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53623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Казанківський район с.Новоданилівка, вул.Індустріальна, 4В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0850404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м.Миколаїв , вул. Спаська 39А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Державна установа «Казанківська виправна колонія №93»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434,6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350 осіб, група Б, Кз=200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 53624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смт.Казанка, вул.Миру, 218Б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08588843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17 ДПРЧ ГУ ДСНС України в Миколаївській області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м.Миколаїв , вул.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ГУ ДСНС України в Миколаївській області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48,4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20 осіб, група Б, Кз=100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53612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смт.Казанка, вул.Ресіївська,7А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23399393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Казанківська філія ПАТ Миколаївобленерго»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смт.Казанка, вул.Ресіївська,7А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179,9  кв.м.</w:t>
            </w:r>
          </w:p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 на 120 осіб, група А, Кз=100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Проінвентарізовано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0" w:rsidRPr="00183440" w:rsidTr="00741CFA"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державної форми власності: ПРУ – 7</w:t>
            </w:r>
          </w:p>
        </w:tc>
      </w:tr>
      <w:tr w:rsidR="00183440" w:rsidRPr="00183440" w:rsidTr="00741CFA"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комунальній власності 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ПРУ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53626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смт.Казанка, вул.Центральна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righ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Казанківська ЦРЛ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смт.Казанка, вул.Миру,208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Казанківська районна рада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462,4 кв.м. Підваль                 не, на 177 осіб, група Б,  Кз=100 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rPr>
          <w:trHeight w:val="28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комунальної форми власності: ПРУ – 1</w:t>
            </w:r>
          </w:p>
        </w:tc>
      </w:tr>
      <w:tr w:rsidR="00183440" w:rsidRPr="00183440" w:rsidTr="00741CFA"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приватній власності </w:t>
            </w:r>
          </w:p>
        </w:tc>
      </w:tr>
      <w:tr w:rsidR="00183440" w:rsidRPr="00183440" w:rsidTr="00741CFA"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приватної форми власності: ПРУ - 0</w:t>
            </w:r>
          </w:p>
        </w:tc>
      </w:tr>
    </w:tbl>
    <w:p w:rsidR="00183440" w:rsidRPr="00183440" w:rsidRDefault="00183440" w:rsidP="00183440">
      <w:pPr>
        <w:tabs>
          <w:tab w:val="left" w:pos="13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440" w:rsidRDefault="00183440" w:rsidP="00183440">
      <w:pPr>
        <w:tabs>
          <w:tab w:val="left" w:pos="13155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183440" w:rsidRPr="00183440" w:rsidRDefault="00183440" w:rsidP="00183440">
      <w:pPr>
        <w:tabs>
          <w:tab w:val="left" w:pos="13155"/>
        </w:tabs>
        <w:spacing w:after="0"/>
        <w:jc w:val="center"/>
        <w:rPr>
          <w:rFonts w:ascii="Times New Roman" w:hAnsi="Times New Roman" w:cs="Times New Roman"/>
          <w:b/>
        </w:rPr>
      </w:pPr>
      <w:r w:rsidRPr="00183440">
        <w:rPr>
          <w:rFonts w:ascii="Times New Roman" w:hAnsi="Times New Roman" w:cs="Times New Roman"/>
          <w:b/>
        </w:rPr>
        <w:t>БАШТАНСЬКА ТГ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11"/>
        <w:gridCol w:w="148"/>
        <w:gridCol w:w="738"/>
        <w:gridCol w:w="1739"/>
        <w:gridCol w:w="68"/>
        <w:gridCol w:w="553"/>
        <w:gridCol w:w="6"/>
        <w:gridCol w:w="1419"/>
        <w:gridCol w:w="25"/>
        <w:gridCol w:w="35"/>
        <w:gridCol w:w="1957"/>
        <w:gridCol w:w="32"/>
        <w:gridCol w:w="1951"/>
        <w:gridCol w:w="17"/>
        <w:gridCol w:w="26"/>
        <w:gridCol w:w="1792"/>
        <w:gridCol w:w="41"/>
        <w:gridCol w:w="8"/>
        <w:gridCol w:w="13"/>
        <w:gridCol w:w="22"/>
        <w:gridCol w:w="705"/>
        <w:gridCol w:w="17"/>
        <w:gridCol w:w="15"/>
        <w:gridCol w:w="49"/>
        <w:gridCol w:w="106"/>
        <w:gridCol w:w="565"/>
        <w:gridCol w:w="56"/>
        <w:gridCol w:w="88"/>
        <w:gridCol w:w="567"/>
        <w:gridCol w:w="6"/>
        <w:gridCol w:w="844"/>
        <w:gridCol w:w="142"/>
        <w:gridCol w:w="1134"/>
      </w:tblGrid>
      <w:tr w:rsidR="00183440" w:rsidRPr="00183440" w:rsidTr="00741CFA">
        <w:trPr>
          <w:trHeight w:val="6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Захисна споруда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(сховище, ПРУ)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 управління захисною спорудою, як об’єктом нерухомого майна 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Коротка характеристика (розташування (окремо, вбудовано) клас (коеф. Захисту), місткість, термін приведення у готовність, використання у мирний час)</w:t>
            </w:r>
          </w:p>
        </w:tc>
        <w:tc>
          <w:tcPr>
            <w:tcW w:w="2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Проведення технічної інвентаризації, як об’єктів нерухомого майна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Оцінка стану готовності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Пропозиції щодо подальшого використання (термін усунення недоліків) </w:t>
            </w:r>
          </w:p>
        </w:tc>
      </w:tr>
      <w:tr w:rsidR="00183440" w:rsidRPr="00183440" w:rsidTr="00741CFA">
        <w:trPr>
          <w:cantSplit/>
          <w:trHeight w:val="2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Обліковий номер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Рік вводу в експлуатацію (інв. №)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Адреса розташування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Код ЄРДПОУ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Назва об’єкта (установи)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Місце знаходження юридичної особи 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>Інвентаризаційна справа №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440">
              <w:rPr>
                <w:rFonts w:ascii="Times New Roman" w:hAnsi="Times New Roman" w:cs="Times New Roman"/>
                <w:b/>
              </w:rPr>
              <w:t xml:space="preserve">Технічний паспорт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440" w:rsidRPr="00183440" w:rsidRDefault="00183440" w:rsidP="001834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440">
              <w:rPr>
                <w:rFonts w:ascii="Times New Roman" w:hAnsi="Times New Roman" w:cs="Times New Roman"/>
                <w:b/>
              </w:rPr>
              <w:t>Інвентаризаційна вартість (тис.грн.</w:t>
            </w:r>
            <w:r w:rsidRPr="001834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14</w:t>
            </w:r>
          </w:p>
        </w:tc>
      </w:tr>
      <w:tr w:rsidR="00183440" w:rsidRPr="00183440" w:rsidTr="00741CFA">
        <w:tc>
          <w:tcPr>
            <w:tcW w:w="16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державній власності (на державних підприємствах,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не увійшли до статутних фондів)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ВАТ «Привільненська сільгосптехніка»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ВАТ</w:t>
            </w:r>
            <w:r w:rsidRPr="00183440">
              <w:rPr>
                <w:rFonts w:ascii="Times New Roman" w:hAnsi="Times New Roman" w:cs="Times New Roman"/>
                <w:sz w:val="10"/>
                <w:szCs w:val="10"/>
              </w:rPr>
              <w:t xml:space="preserve"> «</w:t>
            </w: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Привіль неньська сіль- госптехніка»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ВАТ «Привільненська сільгосптехніка»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ВАТ «Привільненська сільгосптехніка»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52,9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100 осіб, група А, Кз=100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Проінвентаризоване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Виготовити тех. паспорт</w:t>
            </w:r>
          </w:p>
        </w:tc>
      </w:tr>
      <w:tr w:rsidR="00183440" w:rsidRPr="00183440" w:rsidTr="00741CFA">
        <w:trPr>
          <w:trHeight w:val="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52120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440">
              <w:rPr>
                <w:rFonts w:ascii="Times New Roman" w:hAnsi="Times New Roman" w:cs="Times New Roman"/>
                <w:color w:val="000000"/>
              </w:rPr>
              <w:t>1990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Баштанка, вул. Семена Бойченка,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РВ УМВС</w:t>
            </w: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Миколаїв, вул. Декабристів, 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УМВС України в Миколаївській області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55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Напівпідвальне, на 30 осіб,  група А, Кз=50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Проінвентаризовано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Виготовлено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rPr>
          <w:trHeight w:val="6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лісництво, вул. Пегова, 4Б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ДП «Баштанське лісове господарство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Полтавська, 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ДП «Баштанське лісове господарство»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54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90 осіб, група Б, Кз=100</w:t>
            </w:r>
          </w:p>
        </w:tc>
        <w:tc>
          <w:tcPr>
            <w:tcW w:w="4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Помилково обліковане. Відмовлено у виготовленні паспорту БТІ. Матеріали готуються  на списання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Промислова, 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Баштанський РС ГУ ДСНС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Миколаїв, вул. Володарського,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Миколаїв, вул. Володарського, 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Вбудоване, на 50 осіб, група Б, Кз=100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Виготовлено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Здійснювати контроль за станом готовності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Мар’ївка, ГКС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Миколаївське лінійно виробниче управління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Миколаїв, Херсонське шосе, 102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Миколаївське лінійно виробниче управління магістральних трубопроводів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77 кв.м.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Окреме, на 100 осіб, група В, Кз=100</w:t>
            </w:r>
          </w:p>
        </w:tc>
        <w:tc>
          <w:tcPr>
            <w:tcW w:w="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Виготовлено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16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державної форми власності: ПРУ – 5</w:t>
            </w:r>
          </w:p>
        </w:tc>
      </w:tr>
      <w:tr w:rsidR="00183440" w:rsidRPr="00183440" w:rsidTr="00741CFA">
        <w:tc>
          <w:tcPr>
            <w:tcW w:w="16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комунальній власності 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Новоолександрів-ка, вул. Сизоненка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righ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Виконком сільської ради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Новоолександрівка, вул. Сизоненка, сільська рада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Новоолександрівка, вул. Центральна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144 кв.м. Підваль-                 не, на 280 осіб, група А,  Кз=100 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дитячий садок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righ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Дитячий садок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 сільська рада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 сільська рада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600 кв.м. Підваль-                 не, на 1000 осіб, групаА,  Кз=100 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left="-125" w:firstLine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будинок культури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ind w:righ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Будинок 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вул. Перемоги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Привільне,  сільська рада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300 осіб, група А,  Кз=100 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 Героїв Небесної Сотні, 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ЗОШ №1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райдержадміністра-ції, вул. Полтавська 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298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450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Кашперо-Миколаївка, ЗОШ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ЗОШ, вул. Центральна, 6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райдержадміністра-ції, вул. Полтавська 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317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450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Явкине, ЗОШ, вул. Грушевського, 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райдержадміністра-ції, вул. Полтавська 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495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250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Перемога, ЗОШ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райдержадміністра-ції, вул. Полтавська 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495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600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Єрмолівка, ЗОШ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райдержадміністра-ції, вул. Полтавська 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317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600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Інгулка, вул. Спортивна, 12 ЗОШ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райдержадміністра-ції, вул. Полтавська 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Відділ освіти райдержадміністра-ції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220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440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52012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районна рада, вул. Героїв Небесної Сотні, 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Районна рада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Районна рада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Районна рада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610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400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Полтавська, 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Багатоквартирний будинок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ОСББ (Будинок кооперативний)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ОСББ 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370 кв.м.</w:t>
            </w:r>
          </w:p>
          <w:p w:rsidR="00183440" w:rsidRPr="00183440" w:rsidRDefault="00183440" w:rsidP="00183440">
            <w:pPr>
              <w:spacing w:after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200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Героїв Небесної Сотні, 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Багатоквартирний будинок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ОСББ «Єдина сім’я»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ОСББ «Єдина сім’я»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350 кв.м.</w:t>
            </w:r>
          </w:p>
          <w:p w:rsidR="00183440" w:rsidRPr="00183440" w:rsidRDefault="00183440" w:rsidP="00183440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200 осіб, група А,  Кз=100 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Промислова,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Багатоквартирний будинок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ОСББ «Єдина сім’я»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ОСББ «Єдина сім’я»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164 кв.м.</w:t>
            </w:r>
          </w:p>
          <w:p w:rsidR="00183440" w:rsidRPr="00183440" w:rsidRDefault="00183440" w:rsidP="00183440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130 осіб, група А,  Кз=100 </w:t>
            </w:r>
          </w:p>
        </w:tc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Помилково обліковане. Відмовлено у виготовленні паспорту БТІ. Матеріали готуються  на списання</w:t>
            </w:r>
          </w:p>
        </w:tc>
      </w:tr>
      <w:tr w:rsidR="00183440" w:rsidRPr="00183440" w:rsidTr="00741CFA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Промислова, 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Багатоквартирний будинок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ОСББ «Єдина сім’я»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ОСББ «Єдина сім’я»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493 кв.м.</w:t>
            </w:r>
          </w:p>
          <w:p w:rsidR="00183440" w:rsidRPr="00183440" w:rsidRDefault="00183440" w:rsidP="0018344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Підвальне, на 250 осіб, група А,  Кз=100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Обме-жено готове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обладнання</w:t>
            </w:r>
          </w:p>
        </w:tc>
      </w:tr>
      <w:tr w:rsidR="00183440" w:rsidRPr="00183440" w:rsidTr="00741CFA">
        <w:trPr>
          <w:trHeight w:val="285"/>
        </w:trPr>
        <w:tc>
          <w:tcPr>
            <w:tcW w:w="16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комунальної форми власності: ПРУ – 14</w:t>
            </w:r>
          </w:p>
        </w:tc>
      </w:tr>
      <w:tr w:rsidR="00183440" w:rsidRPr="00183440" w:rsidTr="00741CFA">
        <w:tc>
          <w:tcPr>
            <w:tcW w:w="16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 xml:space="preserve">Захисні споруди цивільної оборони, які перебувають у приватній власності 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Інгулка, вул. Травнева, 43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Магазин приватного підприємця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Бувше кафе райспоживспілки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56 кв.м.</w:t>
            </w:r>
          </w:p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Підвальне,  на 30 осіб, група А, Кз=100</w:t>
            </w:r>
          </w:p>
        </w:tc>
        <w:tc>
          <w:tcPr>
            <w:tcW w:w="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Помилково обліковане. Відмовлено у виготовленні паспорту БТІ. Матеріали готуються  на списання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Ювілейна, 57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Магазин приватного підприємця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Бувший «Гастроном» райспоживспілки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96 кв.м.</w:t>
            </w:r>
          </w:p>
          <w:p w:rsidR="00183440" w:rsidRPr="00183440" w:rsidRDefault="00183440" w:rsidP="0018344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Підвальне,  на 70 осіб, група А, Кз=100</w:t>
            </w:r>
          </w:p>
        </w:tc>
        <w:tc>
          <w:tcPr>
            <w:tcW w:w="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Помилково обліковане. Відмовлено у виготовленні паспорту БТІ. Матеріали готуються  на списання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с. Костичі,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адмінбудівля СТОВ «Костичівське»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СТОВ «Костичівське»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СТОВ «Костичівське»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СТОВ «Костичівське»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200 кв.м.</w:t>
            </w:r>
          </w:p>
          <w:p w:rsidR="00183440" w:rsidRPr="00183440" w:rsidRDefault="00183440" w:rsidP="00183440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Підвальне, на 200 осіб, група А,  Кз=100 </w:t>
            </w:r>
          </w:p>
        </w:tc>
        <w:tc>
          <w:tcPr>
            <w:tcW w:w="4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На балансі не утримується.  Відмовлено у виготовленні паспорту БТІ. Матеріали готуються  на списання.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Енергетиків, 3 а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Філія ЕК ВАТ «Миколаївобленерго»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Енергетиків, 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Філія ЕК ВАТ «Миколаївобленер-го»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131 кв.м. Підваль-                 не у будівлі адміні-             </w:t>
            </w:r>
          </w:p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 страції, на 110осбі        </w:t>
            </w:r>
          </w:p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група Б,  Кз=100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Проінвентаризовано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</w:p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Готове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Провести установку облад-ня</w:t>
            </w:r>
          </w:p>
        </w:tc>
      </w:tr>
      <w:tr w:rsidR="00183440" w:rsidRPr="00183440" w:rsidTr="00741C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52105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44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Баштанка, вул. Героїв Небесної Сотні, 32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ПАТ «Укртелеком»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м. Миколаїв, вул. Адміральська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ПАТ «Укртелеком»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57 кв.м. Підвальне                   </w:t>
            </w:r>
          </w:p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 xml:space="preserve">у будівлі  адмініст-                </w:t>
            </w:r>
          </w:p>
          <w:p w:rsidR="00183440" w:rsidRPr="00183440" w:rsidRDefault="00183440" w:rsidP="001834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sz w:val="20"/>
                <w:szCs w:val="20"/>
              </w:rPr>
              <w:t>рації, на 50 осіб, група А,  Кз=100</w:t>
            </w:r>
          </w:p>
        </w:tc>
        <w:tc>
          <w:tcPr>
            <w:tcW w:w="4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40" w:rsidRPr="00183440" w:rsidRDefault="00183440" w:rsidP="00183440">
            <w:pPr>
              <w:tabs>
                <w:tab w:val="left" w:pos="480"/>
                <w:tab w:val="center" w:pos="21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Подано документи на списання.</w:t>
            </w:r>
          </w:p>
          <w:p w:rsidR="00183440" w:rsidRPr="00183440" w:rsidRDefault="00183440" w:rsidP="00183440">
            <w:pPr>
              <w:tabs>
                <w:tab w:val="left" w:pos="480"/>
                <w:tab w:val="center" w:pos="21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40">
              <w:rPr>
                <w:rFonts w:ascii="Times New Roman" w:hAnsi="Times New Roman" w:cs="Times New Roman"/>
                <w:b/>
                <w:sz w:val="20"/>
                <w:szCs w:val="20"/>
              </w:rPr>
              <w:t>Питання вирішується на обласному рівні.</w:t>
            </w:r>
          </w:p>
        </w:tc>
      </w:tr>
      <w:tr w:rsidR="00183440" w:rsidRPr="00183440" w:rsidTr="00741CFA">
        <w:tc>
          <w:tcPr>
            <w:tcW w:w="161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40" w:rsidRPr="00183440" w:rsidRDefault="00183440" w:rsidP="00183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40">
              <w:rPr>
                <w:rFonts w:ascii="Times New Roman" w:hAnsi="Times New Roman" w:cs="Times New Roman"/>
                <w:b/>
                <w:bCs/>
              </w:rPr>
              <w:t>Всього приватної форми власності: ПРУ - 5</w:t>
            </w:r>
          </w:p>
        </w:tc>
      </w:tr>
    </w:tbl>
    <w:p w:rsidR="00087549" w:rsidRPr="00183440" w:rsidRDefault="00087549" w:rsidP="00183440">
      <w:pPr>
        <w:tabs>
          <w:tab w:val="left" w:pos="13155"/>
        </w:tabs>
        <w:spacing w:after="0"/>
        <w:rPr>
          <w:rFonts w:ascii="Times New Roman" w:hAnsi="Times New Roman" w:cs="Times New Roman"/>
          <w:lang w:val="uk-UA"/>
        </w:rPr>
      </w:pPr>
    </w:p>
    <w:sectPr w:rsidR="00087549" w:rsidRPr="00183440" w:rsidSect="009360BF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976"/>
    <w:multiLevelType w:val="hybridMultilevel"/>
    <w:tmpl w:val="47F6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348A"/>
    <w:multiLevelType w:val="hybridMultilevel"/>
    <w:tmpl w:val="2834A48A"/>
    <w:lvl w:ilvl="0" w:tplc="93E89EAE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7388E"/>
    <w:multiLevelType w:val="hybridMultilevel"/>
    <w:tmpl w:val="8E46A30A"/>
    <w:lvl w:ilvl="0" w:tplc="99F03B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0AE3D77"/>
    <w:multiLevelType w:val="hybridMultilevel"/>
    <w:tmpl w:val="57D0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40"/>
    <w:rsid w:val="00087549"/>
    <w:rsid w:val="00183440"/>
    <w:rsid w:val="006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7228-FEBF-5A45-A86F-29269B7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4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834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4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1834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ody Text"/>
    <w:basedOn w:val="a"/>
    <w:link w:val="a4"/>
    <w:uiPriority w:val="99"/>
    <w:rsid w:val="001834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8344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rsid w:val="00183440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6">
    <w:name w:val="Текст у виносці Знак"/>
    <w:basedOn w:val="a0"/>
    <w:link w:val="a5"/>
    <w:uiPriority w:val="99"/>
    <w:rsid w:val="00183440"/>
    <w:rPr>
      <w:rFonts w:ascii="Tahoma" w:eastAsia="Times New Roman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18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1834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1834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834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ій колонтитул Знак"/>
    <w:basedOn w:val="a0"/>
    <w:link w:val="aa"/>
    <w:rsid w:val="001834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1834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ій колонтитул Знак"/>
    <w:basedOn w:val="a0"/>
    <w:link w:val="ac"/>
    <w:rsid w:val="00183440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жкг"/>
    <w:basedOn w:val="1"/>
    <w:link w:val="af"/>
    <w:rsid w:val="00183440"/>
    <w:pPr>
      <w:spacing w:before="0" w:after="0"/>
      <w:ind w:firstLine="5245"/>
    </w:pPr>
    <w:rPr>
      <w:sz w:val="28"/>
    </w:rPr>
  </w:style>
  <w:style w:type="character" w:customStyle="1" w:styleId="af">
    <w:name w:val="жкг Знак"/>
    <w:link w:val="ae"/>
    <w:rsid w:val="00183440"/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styleId="af0">
    <w:name w:val="Hyperlink"/>
    <w:basedOn w:val="a0"/>
    <w:uiPriority w:val="99"/>
    <w:rsid w:val="0018344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183440"/>
    <w:pPr>
      <w:spacing w:after="0" w:line="240" w:lineRule="auto"/>
    </w:pPr>
    <w:rPr>
      <w:rFonts w:ascii="Arial" w:eastAsia="Times New Roman" w:hAnsi="Arial" w:cs="Times New Roman"/>
      <w:szCs w:val="20"/>
      <w:lang w:val="uk-UA"/>
    </w:rPr>
  </w:style>
  <w:style w:type="paragraph" w:customStyle="1" w:styleId="tj">
    <w:name w:val="tj"/>
    <w:basedOn w:val="a"/>
    <w:uiPriority w:val="99"/>
    <w:rsid w:val="0018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1834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99"/>
    <w:qFormat/>
    <w:rsid w:val="001834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4253,baiaagaaboqcaaadnqoaaavdcgaaaaaaaaaaaaaaaaaaaaaaaaaaaaaaaaaaaaaaaaaaaaaaaaaaaaaaaaaaaaaaaaaaaaaaaaaaaaaaaaaaaaaaaaaaaaaaaaaaaaaaaaaaaaaaaaaaaaaaaaaaaaaaaaaaaaaaaaaaaaaaaaaaaaaaaaaaaaaaaaaaaaaaaaaaaaaaaaaaaaaaaaaaaaaaaaaaaaaaaaaaaaaa"/>
    <w:basedOn w:val="a"/>
    <w:rsid w:val="0018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18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18568</Words>
  <Characters>10585</Characters>
  <Application>Microsoft Office Word</Application>
  <DocSecurity>0</DocSecurity>
  <Lines>88</Lines>
  <Paragraphs>58</Paragraphs>
  <ScaleCrop>false</ScaleCrop>
  <Company/>
  <LinksUpToDate>false</LinksUpToDate>
  <CharactersWithSpaces>29095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380965807231</cp:lastModifiedBy>
  <cp:revision>2</cp:revision>
  <dcterms:created xsi:type="dcterms:W3CDTF">2021-12-16T13:07:00Z</dcterms:created>
  <dcterms:modified xsi:type="dcterms:W3CDTF">2021-12-16T13:07:00Z</dcterms:modified>
</cp:coreProperties>
</file>