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5F" w:rsidRDefault="002A405F" w:rsidP="00BB4244">
      <w:pPr>
        <w:pStyle w:val="a3"/>
        <w:rPr>
          <w:szCs w:val="28"/>
        </w:rPr>
      </w:pPr>
      <w:r>
        <w:rPr>
          <w:szCs w:val="28"/>
        </w:rPr>
        <w:t>П е р е л і к</w:t>
      </w:r>
    </w:p>
    <w:p w:rsidR="002A405F" w:rsidRDefault="002A405F" w:rsidP="007444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розпоряджень  Баштанської районної державної (військової) адміністрації з основної діяльності, виданих у л</w:t>
      </w:r>
      <w:r w:rsidR="0039210D">
        <w:rPr>
          <w:rFonts w:ascii="Times New Roman" w:hAnsi="Times New Roman"/>
          <w:b/>
          <w:bCs/>
          <w:sz w:val="28"/>
          <w:szCs w:val="28"/>
          <w:lang w:val="uk-UA"/>
        </w:rPr>
        <w:t>ипні 2024 року з № 99-р по № 114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-р </w:t>
      </w:r>
    </w:p>
    <w:tbl>
      <w:tblPr>
        <w:tblW w:w="1011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970"/>
        <w:gridCol w:w="1559"/>
        <w:gridCol w:w="6946"/>
      </w:tblGrid>
      <w:tr w:rsidR="002A405F" w:rsidRPr="007444D6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затвердження Технічного завдання на створення/впровадження місцевої автоматизованої системи централізованого оповіщення Баштанської районної державної (військової) адміністрації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Баштанського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району Миколаївської області</w:t>
            </w:r>
          </w:p>
        </w:tc>
      </w:tr>
      <w:tr w:rsidR="002A405F" w:rsidRPr="007444D6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 w:rsidP="0053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нагородження Почесною грамотою Баштанської районної державної адміністрації з нагоди Дня Національної поліції України</w:t>
            </w:r>
          </w:p>
        </w:tc>
      </w:tr>
      <w:tr w:rsidR="002A405F" w:rsidRPr="00BD1968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Default="002A4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паспорта бюджетної програми місцевого бюджету на 2024 рік</w:t>
            </w:r>
          </w:p>
        </w:tc>
      </w:tr>
      <w:tr w:rsidR="002A405F" w:rsidRPr="007444D6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відміну рішення про реорганізацію відділу культури, молоді і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Березнегуватської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районної державної адміністрації</w:t>
            </w:r>
          </w:p>
        </w:tc>
      </w:tr>
      <w:tr w:rsidR="002A405F" w:rsidRPr="007444D6" w:rsidTr="00700E59">
        <w:trPr>
          <w:trHeight w:val="383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 w:rsidP="0053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припинення у результаті ліквідації юридичної особи – відділ культури, молоді і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Березнегуватської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районної державної адміністрації</w:t>
            </w:r>
          </w:p>
        </w:tc>
      </w:tr>
      <w:tr w:rsidR="002A405F" w:rsidRPr="007444D6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 w:rsidP="0053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відміну рішення про реорганізацію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Снігурівської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районної державної адміністрації</w:t>
            </w:r>
          </w:p>
        </w:tc>
      </w:tr>
      <w:tr w:rsidR="002A405F" w:rsidRPr="007444D6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 w:rsidP="0053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припинення у результаті ліквідації юридичної особи – відділ культури, молоді та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Снігурівської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районної державної адміністрації</w:t>
            </w:r>
          </w:p>
        </w:tc>
      </w:tr>
      <w:tr w:rsidR="002A405F" w:rsidRPr="004861FF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затвердження Комплексної програми захисту прав дітей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Баштанського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району «Дитинство» на 2024 – 2027 роки</w:t>
            </w:r>
          </w:p>
        </w:tc>
      </w:tr>
      <w:tr w:rsidR="002A405F" w:rsidRPr="007444D6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внесення змін до переліку замовників (підприємств, установ, організацій) суспільно корисних робіт на території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Баштанського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району для залучення безробітних та інших незайнятих осіб, у тому числі внутрішньо переміщених, до виконання таких робіт</w:t>
            </w:r>
          </w:p>
        </w:tc>
      </w:tr>
      <w:tr w:rsidR="002A405F" w:rsidRPr="007444D6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внесення змін до розпорядження начальника районної військової адміністрації від 22.01.2024 № 14-р «Про розподіл граничної чисельності працівників структурних підрозділів Баштанської районної військової адміністрації»</w:t>
            </w:r>
          </w:p>
        </w:tc>
      </w:tr>
      <w:tr w:rsidR="002A405F" w:rsidRPr="007444D6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 w:rsidP="0053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внесення змін до розпорядження начальника районної військової адміністрації від 22.01.2024 № 15-р «Про упорядкування структури та штату працівників структурних підрозділів Баштанської районної військової адміністрації»</w:t>
            </w:r>
          </w:p>
        </w:tc>
      </w:tr>
      <w:tr w:rsidR="002A405F" w:rsidRPr="005E3BB4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0-р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 w:rsidP="0053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нагородження Почесною грамотою Баштанської районної державної адміністрації з нагоди Дня медичних працівників</w:t>
            </w:r>
          </w:p>
        </w:tc>
      </w:tr>
      <w:tr w:rsidR="002A405F" w:rsidRPr="00BD1968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1-р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затвердження Положення про сектор з питань ветеранської політики Баштанської районної державної (військової) адміністрації</w:t>
            </w:r>
          </w:p>
        </w:tc>
      </w:tr>
      <w:tr w:rsidR="002A405F" w:rsidRPr="004861FF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2-р</w:t>
            </w:r>
          </w:p>
        </w:tc>
        <w:tc>
          <w:tcPr>
            <w:tcW w:w="1559" w:type="dxa"/>
          </w:tcPr>
          <w:p w:rsidR="002A405F" w:rsidRPr="00BD1968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7.2024</w:t>
            </w:r>
          </w:p>
        </w:tc>
        <w:tc>
          <w:tcPr>
            <w:tcW w:w="6946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заходи з проведення мобілізації</w:t>
            </w:r>
          </w:p>
        </w:tc>
      </w:tr>
      <w:tr w:rsidR="002A405F" w:rsidRPr="00BD1968" w:rsidTr="00700E59">
        <w:trPr>
          <w:trHeight w:val="365"/>
        </w:trPr>
        <w:tc>
          <w:tcPr>
            <w:tcW w:w="635" w:type="dxa"/>
          </w:tcPr>
          <w:p w:rsidR="002A405F" w:rsidRPr="00BD1968" w:rsidRDefault="002A405F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70" w:type="dxa"/>
          </w:tcPr>
          <w:p w:rsidR="002A405F" w:rsidRPr="00BD1968" w:rsidRDefault="002A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BD1968">
              <w:rPr>
                <w:rFonts w:ascii="Times New Roman" w:hAnsi="Times New Roman"/>
                <w:sz w:val="28"/>
                <w:szCs w:val="28"/>
                <w:lang w:val="uk-UA"/>
              </w:rPr>
              <w:t>3-р</w:t>
            </w:r>
          </w:p>
        </w:tc>
        <w:tc>
          <w:tcPr>
            <w:tcW w:w="1559" w:type="dxa"/>
          </w:tcPr>
          <w:p w:rsidR="002A405F" w:rsidRPr="00362254" w:rsidRDefault="002A405F" w:rsidP="00534B5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362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22.07.2024</w:t>
            </w:r>
          </w:p>
        </w:tc>
        <w:tc>
          <w:tcPr>
            <w:tcW w:w="6946" w:type="dxa"/>
          </w:tcPr>
          <w:p w:rsidR="002A405F" w:rsidRPr="00362254" w:rsidRDefault="002A405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 w:eastAsia="uk-UA"/>
              </w:rPr>
            </w:pPr>
            <w:r w:rsidRPr="00362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 w:eastAsia="uk-UA"/>
              </w:rPr>
              <w:t xml:space="preserve">Про приймання-передавання легкового автомобіля марки ВАЗ 21070, номерний знак ВЕ 8741 </w:t>
            </w:r>
            <w:proofErr w:type="spellStart"/>
            <w:r w:rsidRPr="00362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 w:eastAsia="uk-UA"/>
              </w:rPr>
              <w:t>ЕН</w:t>
            </w:r>
            <w:proofErr w:type="spellEnd"/>
          </w:p>
        </w:tc>
      </w:tr>
      <w:tr w:rsidR="00362254" w:rsidRPr="007444D6" w:rsidTr="00700E59">
        <w:trPr>
          <w:trHeight w:val="365"/>
        </w:trPr>
        <w:tc>
          <w:tcPr>
            <w:tcW w:w="635" w:type="dxa"/>
          </w:tcPr>
          <w:p w:rsidR="00362254" w:rsidRPr="00362254" w:rsidRDefault="00362254" w:rsidP="0074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70" w:type="dxa"/>
          </w:tcPr>
          <w:p w:rsidR="00362254" w:rsidRPr="00362254" w:rsidRDefault="0036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114-р </w:t>
            </w:r>
          </w:p>
        </w:tc>
        <w:tc>
          <w:tcPr>
            <w:tcW w:w="1559" w:type="dxa"/>
          </w:tcPr>
          <w:p w:rsidR="00362254" w:rsidRPr="00362254" w:rsidRDefault="00362254" w:rsidP="00534B5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362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31.07.2024</w:t>
            </w:r>
          </w:p>
        </w:tc>
        <w:tc>
          <w:tcPr>
            <w:tcW w:w="6946" w:type="dxa"/>
          </w:tcPr>
          <w:p w:rsidR="00362254" w:rsidRPr="00362254" w:rsidRDefault="0036225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 w:eastAsia="uk-UA"/>
              </w:rPr>
            </w:pPr>
            <w:r w:rsidRPr="00362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 w:eastAsia="uk-UA"/>
              </w:rPr>
              <w:t xml:space="preserve">Про внесення змін до розпорядження начальника Баштанської районної військової адміністрації від 01.08.2023 №108-р «Про створення комісії з обстеження закладів освіти на предмет готовності до організації </w:t>
            </w:r>
            <w:proofErr w:type="spellStart"/>
            <w:r w:rsidRPr="00362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 w:eastAsia="uk-UA"/>
              </w:rPr>
              <w:t>офлайн</w:t>
            </w:r>
            <w:proofErr w:type="spellEnd"/>
            <w:r w:rsidRPr="00362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 w:eastAsia="uk-UA"/>
              </w:rPr>
              <w:t xml:space="preserve"> навчання та забезпечення безпеки учасників освітнього процесу </w:t>
            </w:r>
            <w:proofErr w:type="spellStart"/>
            <w:r w:rsidRPr="00362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 w:eastAsia="uk-UA"/>
              </w:rPr>
              <w:t>Баштанського</w:t>
            </w:r>
            <w:proofErr w:type="spellEnd"/>
            <w:r w:rsidRPr="00362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 w:eastAsia="uk-UA"/>
              </w:rPr>
              <w:t xml:space="preserve"> району»</w:t>
            </w:r>
          </w:p>
        </w:tc>
      </w:tr>
    </w:tbl>
    <w:p w:rsidR="002A405F" w:rsidRPr="00362254" w:rsidRDefault="002A405F" w:rsidP="00700E59">
      <w:pPr>
        <w:spacing w:after="0"/>
        <w:rPr>
          <w:sz w:val="28"/>
          <w:szCs w:val="28"/>
          <w:lang w:val="uk-UA"/>
        </w:rPr>
      </w:pPr>
    </w:p>
    <w:p w:rsidR="002A405F" w:rsidRDefault="002A405F">
      <w:pPr>
        <w:rPr>
          <w:lang w:val="uk-UA"/>
        </w:rPr>
      </w:pPr>
    </w:p>
    <w:p w:rsidR="00491836" w:rsidRPr="00362254" w:rsidRDefault="00491836" w:rsidP="00491836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контролю</w:t>
      </w:r>
    </w:p>
    <w:p w:rsidR="00491836" w:rsidRDefault="00491836" w:rsidP="004918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діловодства апарату районної </w:t>
      </w:r>
    </w:p>
    <w:p w:rsidR="00491836" w:rsidRPr="00491836" w:rsidRDefault="00491836" w:rsidP="004918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військової адміністрації                                                        Олена ПРОЦАК</w:t>
      </w:r>
    </w:p>
    <w:sectPr w:rsidR="00491836" w:rsidRPr="00491836" w:rsidSect="006826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E59"/>
    <w:rsid w:val="000718CB"/>
    <w:rsid w:val="002A405F"/>
    <w:rsid w:val="002B040A"/>
    <w:rsid w:val="00362254"/>
    <w:rsid w:val="0039210D"/>
    <w:rsid w:val="003A3D4A"/>
    <w:rsid w:val="004861FF"/>
    <w:rsid w:val="00491836"/>
    <w:rsid w:val="005157ED"/>
    <w:rsid w:val="00534B58"/>
    <w:rsid w:val="0053666F"/>
    <w:rsid w:val="005A1522"/>
    <w:rsid w:val="005C1B7E"/>
    <w:rsid w:val="005E3BB4"/>
    <w:rsid w:val="0068263D"/>
    <w:rsid w:val="00700E59"/>
    <w:rsid w:val="007444D6"/>
    <w:rsid w:val="00777B7E"/>
    <w:rsid w:val="007C4093"/>
    <w:rsid w:val="00803F59"/>
    <w:rsid w:val="00925AEF"/>
    <w:rsid w:val="00971D1B"/>
    <w:rsid w:val="009B6E0C"/>
    <w:rsid w:val="009F4269"/>
    <w:rsid w:val="00AF526A"/>
    <w:rsid w:val="00B02C82"/>
    <w:rsid w:val="00BB4244"/>
    <w:rsid w:val="00BD1968"/>
    <w:rsid w:val="00F9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00E59"/>
    <w:pPr>
      <w:spacing w:after="0" w:line="240" w:lineRule="auto"/>
      <w:jc w:val="center"/>
    </w:pPr>
    <w:rPr>
      <w:rFonts w:ascii="Times New Roman" w:hAnsi="Times New Roman"/>
      <w:b/>
      <w:bCs/>
      <w:cap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700E59"/>
    <w:rPr>
      <w:rFonts w:ascii="Times New Roman" w:hAnsi="Times New Roman"/>
      <w:b/>
      <w:cap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2024-08-06T10:10:00Z</cp:lastPrinted>
  <dcterms:created xsi:type="dcterms:W3CDTF">2022-06-21T08:21:00Z</dcterms:created>
  <dcterms:modified xsi:type="dcterms:W3CDTF">2024-08-06T10:12:00Z</dcterms:modified>
</cp:coreProperties>
</file>