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B0" w:rsidRDefault="00FB0DB0" w:rsidP="00FB0DB0">
      <w:pPr>
        <w:pStyle w:val="docdata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Новобузька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рада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минулого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тижня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 14.10.2024 по 20.10.2024,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здійснювала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50505"/>
          <w:bdr w:val="none" w:sz="0" w:space="0" w:color="auto" w:frame="1"/>
          <w:shd w:val="clear" w:color="auto" w:fill="FFFFFF"/>
        </w:rPr>
        <w:t>свою</w:t>
      </w:r>
      <w:proofErr w:type="gram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діяльність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ефективного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прозорого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здійснення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закупівель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 </w:t>
      </w:r>
      <w:r>
        <w:rPr>
          <w:color w:val="050505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порталі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«ДЕРЖЗАКУПІВЛІ. ОНЛАЙН».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Фінансування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кошти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місцевого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 бюджету.</w:t>
      </w:r>
    </w:p>
    <w:p w:rsidR="00FB0DB0" w:rsidRDefault="00FB0DB0" w:rsidP="00FB0DB0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</w:t>
      </w:r>
      <w:proofErr w:type="gramStart"/>
      <w:r>
        <w:rPr>
          <w:color w:val="222222"/>
          <w:bdr w:val="none" w:sz="0" w:space="0" w:color="auto" w:frame="1"/>
          <w:shd w:val="clear" w:color="auto" w:fill="FFFFFF"/>
        </w:rPr>
        <w:t>вл</w:t>
      </w:r>
      <w:proofErr w:type="gramEnd"/>
      <w:r>
        <w:rPr>
          <w:color w:val="222222"/>
          <w:bdr w:val="none" w:sz="0" w:space="0" w:color="auto" w:frame="1"/>
          <w:shd w:val="clear" w:color="auto" w:fill="FFFFFF"/>
        </w:rPr>
        <w:t>і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здійснювалися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для потреб 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Новобузької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за процедурою </w:t>
      </w:r>
      <w:r>
        <w:rPr>
          <w:color w:val="000000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без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використання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електронної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системи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>» :</w:t>
      </w:r>
    </w:p>
    <w:p w:rsidR="00FB0DB0" w:rsidRDefault="00FB0DB0" w:rsidP="00FB0D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1) </w:t>
      </w:r>
      <w:proofErr w:type="spellStart"/>
      <w:r>
        <w:rPr>
          <w:color w:val="000000"/>
          <w:bdr w:val="none" w:sz="0" w:space="0" w:color="auto" w:frame="1"/>
        </w:rPr>
        <w:t>Лічильник</w:t>
      </w:r>
      <w:proofErr w:type="spellEnd"/>
      <w:r>
        <w:rPr>
          <w:color w:val="000000"/>
          <w:bdr w:val="none" w:sz="0" w:space="0" w:color="auto" w:frame="1"/>
        </w:rPr>
        <w:t> НІК-2303– 6900,00 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FB0DB0" w:rsidRDefault="00FB0DB0" w:rsidP="00FB0D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2)</w:t>
      </w:r>
      <w:r>
        <w:rPr>
          <w:b/>
          <w:bCs/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Лічильник</w:t>
      </w:r>
      <w:proofErr w:type="spellEnd"/>
      <w:r>
        <w:rPr>
          <w:color w:val="000000"/>
          <w:bdr w:val="none" w:sz="0" w:space="0" w:color="auto" w:frame="1"/>
        </w:rPr>
        <w:t> НІК-2307– 9800,00грн.</w:t>
      </w:r>
    </w:p>
    <w:p w:rsidR="00FB0DB0" w:rsidRDefault="00FB0DB0" w:rsidP="00FB0D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3) </w:t>
      </w:r>
      <w:proofErr w:type="spellStart"/>
      <w:r>
        <w:rPr>
          <w:color w:val="000000"/>
          <w:bdr w:val="none" w:sz="0" w:space="0" w:color="auto" w:frame="1"/>
        </w:rPr>
        <w:t>Надання</w:t>
      </w:r>
      <w:proofErr w:type="spellEnd"/>
      <w:r>
        <w:rPr>
          <w:rFonts w:ascii="Arial" w:hAnsi="Arial" w:cs="Arial"/>
          <w:color w:val="565656"/>
        </w:rPr>
        <w:t> </w:t>
      </w:r>
      <w:proofErr w:type="spellStart"/>
      <w:r>
        <w:rPr>
          <w:color w:val="000000"/>
          <w:bdr w:val="none" w:sz="0" w:space="0" w:color="auto" w:frame="1"/>
        </w:rPr>
        <w:t>послуги</w:t>
      </w:r>
      <w:proofErr w:type="spellEnd"/>
      <w:r>
        <w:rPr>
          <w:rFonts w:ascii="Arial" w:hAnsi="Arial" w:cs="Arial"/>
          <w:color w:val="565656"/>
        </w:rPr>
        <w:t> </w:t>
      </w:r>
      <w:proofErr w:type="spellStart"/>
      <w:r>
        <w:rPr>
          <w:color w:val="000000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565656"/>
        </w:rPr>
        <w:t> </w:t>
      </w:r>
      <w:proofErr w:type="spellStart"/>
      <w:r>
        <w:rPr>
          <w:color w:val="000000"/>
          <w:bdr w:val="none" w:sz="0" w:space="0" w:color="auto" w:frame="1"/>
        </w:rPr>
        <w:t>обслуговування</w:t>
      </w:r>
      <w:proofErr w:type="spellEnd"/>
      <w:r>
        <w:rPr>
          <w:color w:val="000000"/>
          <w:bdr w:val="none" w:sz="0" w:space="0" w:color="auto" w:frame="1"/>
        </w:rPr>
        <w:t> та (</w:t>
      </w:r>
      <w:proofErr w:type="spellStart"/>
      <w:r>
        <w:rPr>
          <w:color w:val="000000"/>
          <w:bdr w:val="none" w:sz="0" w:space="0" w:color="auto" w:frame="1"/>
        </w:rPr>
        <w:t>або</w:t>
      </w:r>
      <w:proofErr w:type="spellEnd"/>
      <w:r>
        <w:rPr>
          <w:color w:val="000000"/>
          <w:bdr w:val="none" w:sz="0" w:space="0" w:color="auto" w:frame="1"/>
        </w:rPr>
        <w:t>) ремонту транспорту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– 8236,80 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FB0DB0" w:rsidRDefault="00FB0DB0" w:rsidP="00FB0D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4) </w:t>
      </w:r>
      <w:proofErr w:type="spellStart"/>
      <w:r>
        <w:rPr>
          <w:color w:val="000000"/>
          <w:bdr w:val="none" w:sz="0" w:space="0" w:color="auto" w:frame="1"/>
        </w:rPr>
        <w:t>Послуги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адміністрування</w:t>
      </w:r>
      <w:proofErr w:type="spellEnd"/>
      <w:r>
        <w:rPr>
          <w:color w:val="000000"/>
          <w:bdr w:val="none" w:sz="0" w:space="0" w:color="auto" w:frame="1"/>
        </w:rPr>
        <w:t xml:space="preserve"> (</w:t>
      </w:r>
      <w:proofErr w:type="spellStart"/>
      <w:r>
        <w:rPr>
          <w:color w:val="000000"/>
          <w:bdr w:val="none" w:sz="0" w:space="0" w:color="auto" w:frame="1"/>
        </w:rPr>
        <w:t>обслуговування</w:t>
      </w:r>
      <w:proofErr w:type="spellEnd"/>
      <w:r>
        <w:rPr>
          <w:color w:val="000000"/>
          <w:bdr w:val="none" w:sz="0" w:space="0" w:color="auto" w:frame="1"/>
        </w:rPr>
        <w:t xml:space="preserve">) </w:t>
      </w:r>
      <w:proofErr w:type="spellStart"/>
      <w:r>
        <w:rPr>
          <w:color w:val="000000"/>
          <w:bdr w:val="none" w:sz="0" w:space="0" w:color="auto" w:frame="1"/>
        </w:rPr>
        <w:t>програмного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забезпечення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з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реєстрації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користувача</w:t>
      </w:r>
      <w:proofErr w:type="spellEnd"/>
      <w:r>
        <w:rPr>
          <w:color w:val="000000"/>
          <w:bdr w:val="none" w:sz="0" w:space="0" w:color="auto" w:frame="1"/>
        </w:rPr>
        <w:t xml:space="preserve"> в </w:t>
      </w:r>
      <w:proofErr w:type="spellStart"/>
      <w:r>
        <w:rPr>
          <w:color w:val="000000"/>
          <w:bdr w:val="none" w:sz="0" w:space="0" w:color="auto" w:frame="1"/>
        </w:rPr>
        <w:t>системі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програмного</w:t>
      </w:r>
      <w:proofErr w:type="spellEnd"/>
      <w:r>
        <w:rPr>
          <w:color w:val="000000"/>
          <w:bdr w:val="none" w:sz="0" w:space="0" w:color="auto" w:frame="1"/>
        </w:rPr>
        <w:t xml:space="preserve"> продукту "АІС" </w:t>
      </w:r>
      <w:proofErr w:type="spellStart"/>
      <w:r>
        <w:rPr>
          <w:color w:val="000000"/>
          <w:bdr w:val="none" w:sz="0" w:space="0" w:color="auto" w:frame="1"/>
        </w:rPr>
        <w:t>Місцеві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бюджети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р</w:t>
      </w:r>
      <w:proofErr w:type="gramEnd"/>
      <w:r>
        <w:rPr>
          <w:color w:val="000000"/>
          <w:bdr w:val="none" w:sz="0" w:space="0" w:color="auto" w:frame="1"/>
        </w:rPr>
        <w:t>івня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розпорядника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бюджетних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коштів</w:t>
      </w:r>
      <w:proofErr w:type="spellEnd"/>
      <w:r>
        <w:rPr>
          <w:color w:val="000000"/>
          <w:bdr w:val="none" w:sz="0" w:space="0" w:color="auto" w:frame="1"/>
        </w:rPr>
        <w:t xml:space="preserve">" – 3420,00 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FB0DB0" w:rsidRDefault="00FB0DB0" w:rsidP="00FB0D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00000"/>
          <w:bdr w:val="none" w:sz="0" w:space="0" w:color="auto" w:frame="1"/>
        </w:rPr>
        <w:t>Закупівля</w:t>
      </w:r>
      <w:proofErr w:type="spellEnd"/>
      <w:r>
        <w:rPr>
          <w:color w:val="000000"/>
          <w:bdr w:val="none" w:sz="0" w:space="0" w:color="auto" w:frame="1"/>
        </w:rPr>
        <w:t xml:space="preserve"> за процедурою «</w:t>
      </w:r>
      <w:proofErr w:type="spellStart"/>
      <w:r>
        <w:rPr>
          <w:b/>
          <w:bCs/>
          <w:color w:val="000000"/>
          <w:bdr w:val="none" w:sz="0" w:space="0" w:color="auto" w:frame="1"/>
        </w:rPr>
        <w:t>Відкриті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торги</w:t>
      </w:r>
      <w:r>
        <w:rPr>
          <w:color w:val="000000"/>
          <w:bdr w:val="none" w:sz="0" w:space="0" w:color="auto" w:frame="1"/>
        </w:rPr>
        <w:t>»:</w:t>
      </w:r>
    </w:p>
    <w:p w:rsidR="00FB0DB0" w:rsidRDefault="00FB0DB0" w:rsidP="00FB0D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1) ДК 021:2015 код 45110000-1 - Руйнування та знесення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будівель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і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земляні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роботи (Благоустрій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 xml:space="preserve">кладовищ) – 630000,00 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FB0DB0" w:rsidRDefault="00FB0DB0" w:rsidP="00FB0DB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 </w:t>
      </w:r>
    </w:p>
    <w:p w:rsidR="00CA0595" w:rsidRPr="008B78A2" w:rsidRDefault="00CA0595" w:rsidP="008B78A2"/>
    <w:sectPr w:rsidR="00CA0595" w:rsidRPr="008B78A2" w:rsidSect="0043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D6"/>
    <w:rsid w:val="00106462"/>
    <w:rsid w:val="004303D3"/>
    <w:rsid w:val="006A53CC"/>
    <w:rsid w:val="008B78A2"/>
    <w:rsid w:val="00B811AC"/>
    <w:rsid w:val="00CA0595"/>
    <w:rsid w:val="00EF74D6"/>
    <w:rsid w:val="00FB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D3"/>
  </w:style>
  <w:style w:type="paragraph" w:styleId="4">
    <w:name w:val="heading 4"/>
    <w:basedOn w:val="a"/>
    <w:link w:val="40"/>
    <w:uiPriority w:val="9"/>
    <w:qFormat/>
    <w:rsid w:val="00EF7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7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1563,baiaagaaboqcaaad9ygaaaufkqaaaaaaaaaaaaaaaaaaaaaaaaaaaaaaaaaaaaaaaaaaaaaaaaaaaaaaaaaaaaaaaaaaaaaaaaaaaaaaaaaaaaaaaaaaaaaaaaaaaaaaaaaaaaaaaaaaaaaaaaaaaaaaaaaaaaaaaaaaaaaaaaaaaaaaaaaaaaaaaaaaaaaaaaaaaaaaaaaaaaaaaaaaaaaaaaaaaaaaaaaaaaa"/>
    <w:basedOn w:val="a"/>
    <w:rsid w:val="00FB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2024-12-10T19:18:00Z</dcterms:created>
  <dcterms:modified xsi:type="dcterms:W3CDTF">2024-12-10T19:27:00Z</dcterms:modified>
</cp:coreProperties>
</file>